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8"/>
        <w:gridCol w:w="1197"/>
        <w:gridCol w:w="4788"/>
      </w:tblGrid>
      <w:tr w:rsidR="00157D39" w:rsidRPr="00246C63" w:rsidTr="00AC4FDD">
        <w:trPr>
          <w:jc w:val="center"/>
        </w:trPr>
        <w:tc>
          <w:tcPr>
            <w:tcW w:w="4788" w:type="dxa"/>
          </w:tcPr>
          <w:p w:rsidR="00157D39" w:rsidRPr="00246C63" w:rsidRDefault="00157D39"/>
          <w:p w:rsidR="00157D39" w:rsidRPr="00246C63" w:rsidRDefault="00157D39"/>
          <w:p w:rsidR="009C6851" w:rsidRDefault="001108A5" w:rsidP="001108A5">
            <w:pPr>
              <w:jc w:val="both"/>
              <w:rPr>
                <w:b/>
                <w:sz w:val="36"/>
              </w:rPr>
            </w:pPr>
            <w:r w:rsidRPr="00246C63">
              <w:rPr>
                <w:b/>
                <w:sz w:val="36"/>
              </w:rPr>
              <w:t xml:space="preserve">Tots els mestres i el personal no docent de l’Escola Serra i </w:t>
            </w:r>
            <w:proofErr w:type="spellStart"/>
            <w:r w:rsidRPr="00246C63">
              <w:rPr>
                <w:b/>
                <w:sz w:val="36"/>
              </w:rPr>
              <w:t>Hunter</w:t>
            </w:r>
            <w:proofErr w:type="spellEnd"/>
            <w:r w:rsidRPr="00246C63">
              <w:rPr>
                <w:b/>
                <w:sz w:val="36"/>
              </w:rPr>
              <w:t xml:space="preserve"> us desitgem.</w:t>
            </w:r>
          </w:p>
          <w:p w:rsidR="001108A5" w:rsidRDefault="001108A5" w:rsidP="001108A5">
            <w:pPr>
              <w:jc w:val="both"/>
              <w:rPr>
                <w:b/>
                <w:sz w:val="36"/>
              </w:rPr>
            </w:pPr>
            <w:r w:rsidRPr="00246C63">
              <w:rPr>
                <w:b/>
                <w:sz w:val="36"/>
              </w:rPr>
              <w:t xml:space="preserve"> </w:t>
            </w:r>
          </w:p>
          <w:p w:rsidR="009C6851" w:rsidRPr="00246C63" w:rsidRDefault="009C6851" w:rsidP="001108A5">
            <w:pPr>
              <w:jc w:val="both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                  </w:t>
            </w:r>
            <w:r w:rsidRPr="009C6851">
              <w:rPr>
                <w:b/>
                <w:noProof/>
                <w:sz w:val="36"/>
                <w:lang w:val="es-ES" w:eastAsia="es-ES"/>
              </w:rPr>
              <w:drawing>
                <wp:inline distT="0" distB="0" distL="0" distR="0">
                  <wp:extent cx="1013631" cy="876300"/>
                  <wp:effectExtent l="19050" t="0" r="0" b="0"/>
                  <wp:docPr id="14" name="Imagen 7" descr="P:\10-General ESCOLA\logoescol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:\10-General ESCOLA\logoescol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940" cy="879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8C9" w:rsidRPr="00246C63" w:rsidRDefault="008858C9" w:rsidP="00157D39">
            <w:pPr>
              <w:jc w:val="both"/>
              <w:rPr>
                <w:sz w:val="40"/>
              </w:rPr>
            </w:pPr>
          </w:p>
          <w:p w:rsidR="00157D39" w:rsidRPr="00D3354E" w:rsidRDefault="00157D39" w:rsidP="00157D39">
            <w:pPr>
              <w:jc w:val="center"/>
              <w:rPr>
                <w:rFonts w:ascii="Kingthings Christmas 2" w:hAnsi="Kingthings Christmas 2"/>
                <w:color w:val="13731E"/>
                <w:sz w:val="144"/>
              </w:rPr>
            </w:pPr>
            <w:r w:rsidRPr="00D3354E">
              <w:rPr>
                <w:rFonts w:ascii="Kingthings Christmas 2" w:hAnsi="Kingthings Christmas 2"/>
                <w:color w:val="13731E"/>
                <w:sz w:val="144"/>
              </w:rPr>
              <w:t>Bones Festes</w:t>
            </w:r>
          </w:p>
          <w:p w:rsidR="00C33302" w:rsidRDefault="00C33302" w:rsidP="008858C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lang w:val="ca-ES"/>
              </w:rPr>
            </w:pPr>
          </w:p>
          <w:p w:rsidR="008858C9" w:rsidRPr="00246C63" w:rsidRDefault="00C33302" w:rsidP="008858C9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FF"/>
                <w:sz w:val="15"/>
                <w:szCs w:val="15"/>
                <w:lang w:val="ca-ES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5"/>
                <w:szCs w:val="15"/>
                <w:lang w:val="ca-ES"/>
              </w:rPr>
              <w:t xml:space="preserve">       </w:t>
            </w:r>
            <w:r w:rsidR="00245E8F" w:rsidRPr="00245E8F">
              <w:rPr>
                <w:noProof/>
                <w:lang w:val="ca-ES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2" type="#_x0000_t176" style="position:absolute;left:0;text-align:left;margin-left:-3.8pt;margin-top:185.25pt;width:236.6pt;height:202.5pt;z-index:-251658752;mso-position-horizontal-relative:text;mso-position-vertical-relative:text" wrapcoords="2537 -130 1851 -65 343 649 343 908 0 1557 -137 1881 -137 19654 343 20627 343 20822 1646 21600 1989 21600 19611 21600 19886 21600 21189 20757 21189 20627 21737 19589 21669 1946 21257 649 19680 -65 18994 -130 2537 -130" strokeweight="2.25pt">
                  <v:stroke dashstyle="1 1" endcap="round"/>
                  <v:textbox>
                    <w:txbxContent>
                      <w:p w:rsidR="007A018B" w:rsidRPr="008858C9" w:rsidRDefault="00C33302" w:rsidP="008F3866">
                        <w:pPr>
                          <w:pStyle w:val="NormalWeb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  <w:t>Recordeu que el dia 21</w:t>
                        </w:r>
                        <w:r w:rsidR="007A018B" w:rsidRPr="008858C9"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  <w:t>:</w:t>
                        </w:r>
                      </w:p>
                      <w:p w:rsidR="007A018B" w:rsidRPr="008858C9" w:rsidRDefault="007A018B" w:rsidP="008F3866">
                        <w:pPr>
                          <w:pStyle w:val="NormalWeb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</w:pPr>
                        <w:r w:rsidRPr="008858C9"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  <w:t>La jornada escolar serà de 9h a 13h</w:t>
                        </w:r>
                      </w:p>
                      <w:p w:rsidR="007A018B" w:rsidRPr="008858C9" w:rsidRDefault="007A018B" w:rsidP="008F3866">
                        <w:pPr>
                          <w:pStyle w:val="NormalWeb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</w:pPr>
                        <w:r w:rsidRPr="008858C9"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  <w:t>L’horari del menjador de 13h a 15h</w:t>
                        </w:r>
                      </w:p>
                      <w:p w:rsidR="007A018B" w:rsidRPr="008858C9" w:rsidRDefault="007A018B" w:rsidP="008F3866">
                        <w:pPr>
                          <w:pStyle w:val="NormalWeb"/>
                          <w:jc w:val="center"/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</w:pPr>
                        <w:r w:rsidRPr="008858C9">
                          <w:rPr>
                            <w:rFonts w:asciiTheme="minorHAnsi" w:hAnsiTheme="minorHAnsi"/>
                            <w:b/>
                            <w:i/>
                            <w:lang w:val="ca-ES"/>
                          </w:rPr>
                          <w:t>El transport escolar a les 15h</w:t>
                        </w:r>
                      </w:p>
                      <w:p w:rsidR="007A018B" w:rsidRPr="008F3866" w:rsidRDefault="007A018B" w:rsidP="008F3866">
                        <w:pPr>
                          <w:pStyle w:val="NormalWeb"/>
                          <w:spacing w:line="276" w:lineRule="auto"/>
                          <w:ind w:left="284" w:right="192"/>
                          <w:jc w:val="both"/>
                          <w:rPr>
                            <w:rFonts w:asciiTheme="minorHAnsi" w:hAnsiTheme="minorHAnsi"/>
                            <w:b/>
                            <w:lang w:val="ca-ES"/>
                          </w:rPr>
                        </w:pPr>
                        <w:r w:rsidRPr="008F3866">
                          <w:rPr>
                            <w:rFonts w:asciiTheme="minorHAnsi" w:hAnsiTheme="minorHAnsi"/>
                            <w:b/>
                            <w:sz w:val="22"/>
                            <w:lang w:val="ca-ES"/>
                          </w:rPr>
                          <w:t>D’acord amb el calendari escol</w:t>
                        </w:r>
                        <w:r w:rsidR="00C33302">
                          <w:rPr>
                            <w:rFonts w:asciiTheme="minorHAnsi" w:hAnsiTheme="minorHAnsi"/>
                            <w:b/>
                            <w:sz w:val="22"/>
                            <w:lang w:val="ca-ES"/>
                          </w:rPr>
                          <w:t>ar el període entre el 22 i el 7</w:t>
                        </w:r>
                        <w:r w:rsidRPr="008F3866">
                          <w:rPr>
                            <w:rFonts w:asciiTheme="minorHAnsi" w:hAnsiTheme="minorHAnsi"/>
                            <w:b/>
                            <w:sz w:val="22"/>
                            <w:lang w:val="ca-ES"/>
                          </w:rPr>
                          <w:t xml:space="preserve"> de gener aquest centre romandrà tancat. Les classes es reprendran el </w:t>
                        </w:r>
                        <w:r w:rsidR="00C33302">
                          <w:rPr>
                            <w:rFonts w:asciiTheme="minorHAnsi" w:hAnsiTheme="minorHAnsi"/>
                            <w:b/>
                            <w:lang w:val="ca-ES"/>
                          </w:rPr>
                          <w:t>dimarts 8</w:t>
                        </w:r>
                        <w:r w:rsidRPr="008F3866">
                          <w:rPr>
                            <w:rFonts w:asciiTheme="minorHAnsi" w:hAnsiTheme="minorHAnsi"/>
                            <w:b/>
                            <w:lang w:val="ca-ES"/>
                          </w:rPr>
                          <w:t>.</w:t>
                        </w:r>
                      </w:p>
                      <w:p w:rsidR="007A018B" w:rsidRPr="004E601D" w:rsidRDefault="007A018B" w:rsidP="008F3866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>
              <w:rPr>
                <w:rFonts w:ascii="Arial" w:hAnsi="Arial" w:cs="Arial"/>
                <w:b/>
                <w:bCs/>
                <w:color w:val="0000FF"/>
                <w:sz w:val="15"/>
                <w:szCs w:val="15"/>
                <w:lang w:val="ca-ES"/>
              </w:rPr>
              <w:t xml:space="preserve">                              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47775" cy="1514475"/>
                  <wp:effectExtent l="19050" t="0" r="9525" b="0"/>
                  <wp:docPr id="25" name="bigImage" descr="http://ts1.mm.bing.net/th?id=I.4906915010445316&amp;pid=15.1&amp;W=132&amp;H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Image" descr="http://ts1.mm.bing.net/th?id=I.4906915010445316&amp;pid=15.1&amp;W=132&amp;H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D39" w:rsidRPr="00246C63" w:rsidRDefault="00157D39" w:rsidP="00016FD7"/>
          <w:p w:rsidR="00157D39" w:rsidRPr="00246C63" w:rsidRDefault="00157D39"/>
          <w:p w:rsidR="00157D39" w:rsidRPr="00246C63" w:rsidRDefault="00157D39"/>
        </w:tc>
        <w:tc>
          <w:tcPr>
            <w:tcW w:w="1197" w:type="dxa"/>
          </w:tcPr>
          <w:p w:rsidR="00157D39" w:rsidRPr="00246C63" w:rsidRDefault="00157D39"/>
        </w:tc>
        <w:tc>
          <w:tcPr>
            <w:tcW w:w="4788" w:type="dxa"/>
          </w:tcPr>
          <w:p w:rsidR="00157D39" w:rsidRPr="00246C63" w:rsidRDefault="00157D39"/>
          <w:p w:rsidR="00EB35E2" w:rsidRPr="00246C63" w:rsidRDefault="00EB35E2"/>
          <w:p w:rsidR="00EB35E2" w:rsidRPr="004A2133" w:rsidRDefault="00AC4FDD">
            <w:pPr>
              <w:rPr>
                <w:b/>
              </w:rPr>
            </w:pPr>
            <w:r>
              <w:t xml:space="preserve">                                                                   </w:t>
            </w:r>
            <w:r w:rsidR="00C33302">
              <w:rPr>
                <w:noProof/>
                <w:color w:val="151515"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541262" cy="952500"/>
                  <wp:effectExtent l="19050" t="0" r="0" b="0"/>
                  <wp:docPr id="10" name="mainImage" descr="http://criatures.ara.cat/imgold/2010/01/arbre-nadal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Image" descr="http://criatures.ara.cat/imgold/2010/01/arbre-nadal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262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5E2" w:rsidRPr="00246C63" w:rsidRDefault="00EB35E2"/>
          <w:p w:rsidR="00EB35E2" w:rsidRPr="00246C63" w:rsidRDefault="00EB35E2"/>
          <w:p w:rsidR="00EB35E2" w:rsidRPr="00246C63" w:rsidRDefault="00EB35E2"/>
          <w:p w:rsidR="00EB35E2" w:rsidRPr="00A8447D" w:rsidRDefault="00C33302" w:rsidP="00EB35E2">
            <w:pPr>
              <w:spacing w:line="720" w:lineRule="auto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21</w:t>
            </w:r>
            <w:r w:rsidR="00EB35E2" w:rsidRPr="00A8447D">
              <w:rPr>
                <w:rFonts w:asciiTheme="majorHAnsi" w:hAnsiTheme="majorHAnsi"/>
                <w:b/>
                <w:sz w:val="36"/>
                <w:szCs w:val="36"/>
              </w:rPr>
              <w:t xml:space="preserve"> de desembre</w:t>
            </w:r>
          </w:p>
          <w:p w:rsidR="00EB35E2" w:rsidRPr="00D3354E" w:rsidRDefault="00EB35E2" w:rsidP="00EB35E2">
            <w:pPr>
              <w:jc w:val="center"/>
              <w:rPr>
                <w:rFonts w:ascii="Kingthings Christmas 2" w:hAnsi="Kingthings Christmas 2"/>
                <w:color w:val="FF0000"/>
                <w:sz w:val="144"/>
              </w:rPr>
            </w:pPr>
            <w:r w:rsidRPr="00D3354E">
              <w:rPr>
                <w:rFonts w:ascii="Kingthings Christmas 2" w:hAnsi="Kingthings Christmas 2"/>
                <w:color w:val="FF0000"/>
                <w:sz w:val="144"/>
              </w:rPr>
              <w:t xml:space="preserve">Nadal </w:t>
            </w:r>
          </w:p>
          <w:p w:rsidR="002107B4" w:rsidRPr="00D3354E" w:rsidRDefault="00EB35E2" w:rsidP="00D3354E">
            <w:pPr>
              <w:jc w:val="center"/>
              <w:rPr>
                <w:rFonts w:ascii="Kingthings Christmas 2" w:hAnsi="Kingthings Christmas 2"/>
                <w:color w:val="FF0000"/>
                <w:sz w:val="144"/>
              </w:rPr>
            </w:pPr>
            <w:r w:rsidRPr="00D3354E">
              <w:rPr>
                <w:rFonts w:ascii="Kingthings Christmas 2" w:hAnsi="Kingthings Christmas 2"/>
                <w:color w:val="FF0000"/>
                <w:sz w:val="144"/>
              </w:rPr>
              <w:t>a l’escola</w:t>
            </w:r>
          </w:p>
          <w:p w:rsidR="00EB35E2" w:rsidRPr="00246C63" w:rsidRDefault="00D3354E" w:rsidP="00EB35E2">
            <w:pPr>
              <w:jc w:val="center"/>
              <w:rPr>
                <w:rFonts w:ascii="KR Color Me Christmas 2002" w:hAnsi="KR Color Me Christmas 2002"/>
                <w:sz w:val="300"/>
              </w:rPr>
            </w:pPr>
            <w:r>
              <w:rPr>
                <w:noProof/>
                <w:sz w:val="18"/>
                <w:szCs w:val="18"/>
                <w:lang w:val="es-ES" w:eastAsia="es-ES"/>
              </w:rPr>
              <w:drawing>
                <wp:inline distT="0" distB="0" distL="0" distR="0">
                  <wp:extent cx="1993316" cy="1704975"/>
                  <wp:effectExtent l="19050" t="0" r="6934" b="0"/>
                  <wp:docPr id="6" name="bigImage" descr="http://ts2.mm.bing.net/th?id=H.4670356855457557&amp;pid=15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gImage" descr="http://ts2.mm.bing.net/th?id=H.4670356855457557&amp;pid=15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316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8A5" w:rsidRPr="00246C63" w:rsidRDefault="001108A5" w:rsidP="00EB35E2">
            <w:pPr>
              <w:jc w:val="center"/>
              <w:rPr>
                <w:rFonts w:ascii="Kingthings Christmas 2" w:hAnsi="Kingthings Christmas 2"/>
                <w:sz w:val="44"/>
              </w:rPr>
            </w:pPr>
          </w:p>
          <w:p w:rsidR="001108A5" w:rsidRPr="00246C63" w:rsidRDefault="001108A5" w:rsidP="001108A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</w:pPr>
            <w:r w:rsidRPr="00246C63"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  <w:t>Passeig St. Jordi s/n 08243 Manresa (Barcelona)</w:t>
            </w:r>
          </w:p>
          <w:p w:rsidR="001108A5" w:rsidRPr="00246C63" w:rsidRDefault="001108A5" w:rsidP="001108A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</w:pPr>
            <w:proofErr w:type="spellStart"/>
            <w:r w:rsidRPr="00246C63"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  <w:t>Telf</w:t>
            </w:r>
            <w:proofErr w:type="spellEnd"/>
            <w:r w:rsidRPr="00246C63"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  <w:t>. 93 8787129 Fax 938787131</w:t>
            </w:r>
          </w:p>
          <w:p w:rsidR="001108A5" w:rsidRPr="00246C63" w:rsidRDefault="001108A5" w:rsidP="001108A5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</w:pPr>
            <w:r w:rsidRPr="00246C63"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  <w:t>a8038183@</w:t>
            </w:r>
            <w:proofErr w:type="spellStart"/>
            <w:r w:rsidRPr="00246C63">
              <w:rPr>
                <w:rFonts w:ascii="Arial" w:hAnsi="Arial" w:cs="Arial"/>
                <w:b/>
                <w:bCs/>
                <w:sz w:val="16"/>
                <w:szCs w:val="15"/>
                <w:lang w:val="ca-ES"/>
              </w:rPr>
              <w:t>xtec.cat</w:t>
            </w:r>
            <w:proofErr w:type="spellEnd"/>
          </w:p>
          <w:p w:rsidR="00EB35E2" w:rsidRPr="00C33302" w:rsidRDefault="00245E8F" w:rsidP="001108A5">
            <w:pPr>
              <w:jc w:val="center"/>
              <w:rPr>
                <w:rFonts w:ascii="Kingthings Christmas 2" w:hAnsi="Kingthings Christmas 2"/>
                <w:color w:val="0070C0"/>
                <w:sz w:val="144"/>
              </w:rPr>
            </w:pPr>
            <w:hyperlink r:id="rId10" w:history="1">
              <w:r w:rsidR="001108A5" w:rsidRPr="00C33302">
                <w:rPr>
                  <w:rStyle w:val="Hipervnculo"/>
                  <w:color w:val="0070C0"/>
                </w:rPr>
                <w:t>http://www.xtec.cat/ceipserraihunter/</w:t>
              </w:r>
            </w:hyperlink>
          </w:p>
          <w:p w:rsidR="00EB35E2" w:rsidRPr="00246C63" w:rsidRDefault="00EB35E2" w:rsidP="00EB35E2">
            <w:pPr>
              <w:jc w:val="center"/>
            </w:pPr>
          </w:p>
        </w:tc>
      </w:tr>
      <w:tr w:rsidR="00AC4FDD" w:rsidRPr="00246C63" w:rsidTr="00AC4FDD">
        <w:trPr>
          <w:jc w:val="center"/>
        </w:trPr>
        <w:tc>
          <w:tcPr>
            <w:tcW w:w="4788" w:type="dxa"/>
          </w:tcPr>
          <w:p w:rsidR="00AC4FDD" w:rsidRPr="00246C63" w:rsidRDefault="00AC4FDD"/>
        </w:tc>
        <w:tc>
          <w:tcPr>
            <w:tcW w:w="1197" w:type="dxa"/>
          </w:tcPr>
          <w:p w:rsidR="00AC4FDD" w:rsidRPr="00246C63" w:rsidRDefault="00AC4FDD"/>
        </w:tc>
        <w:tc>
          <w:tcPr>
            <w:tcW w:w="4788" w:type="dxa"/>
          </w:tcPr>
          <w:p w:rsidR="00AC4FDD" w:rsidRPr="00246C63" w:rsidRDefault="00AC4FDD"/>
        </w:tc>
      </w:tr>
    </w:tbl>
    <w:p w:rsidR="002107B4" w:rsidRPr="00246C63" w:rsidRDefault="002107B4"/>
    <w:tbl>
      <w:tblPr>
        <w:tblStyle w:val="Tablaconcuadrcu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8"/>
        <w:gridCol w:w="1197"/>
        <w:gridCol w:w="4788"/>
      </w:tblGrid>
      <w:tr w:rsidR="002107B4" w:rsidRPr="00246C63" w:rsidTr="002107B4">
        <w:trPr>
          <w:jc w:val="center"/>
        </w:trPr>
        <w:tc>
          <w:tcPr>
            <w:tcW w:w="4536" w:type="dxa"/>
          </w:tcPr>
          <w:p w:rsidR="00FC2253" w:rsidRPr="00246C63" w:rsidRDefault="00FC2253" w:rsidP="00AC4FDD">
            <w:pPr>
              <w:rPr>
                <w:rFonts w:ascii="Kingthings Christmas 2" w:hAnsi="Kingthings Christmas 2"/>
                <w:sz w:val="40"/>
              </w:rPr>
            </w:pPr>
          </w:p>
          <w:p w:rsidR="00D700DC" w:rsidRDefault="00562B91" w:rsidP="00D700DC">
            <w:pPr>
              <w:spacing w:line="480" w:lineRule="auto"/>
              <w:jc w:val="center"/>
              <w:rPr>
                <w:rFonts w:ascii="Kristen ITC" w:hAnsi="Kristen ITC"/>
                <w:b/>
                <w:color w:val="13731E"/>
                <w:sz w:val="68"/>
                <w:szCs w:val="68"/>
              </w:rPr>
            </w:pPr>
            <w:r w:rsidRPr="00C33302">
              <w:rPr>
                <w:rFonts w:ascii="Kristen ITC" w:hAnsi="Kristen ITC"/>
                <w:b/>
                <w:color w:val="13731E"/>
                <w:sz w:val="68"/>
                <w:szCs w:val="68"/>
              </w:rPr>
              <w:t>Activitats</w:t>
            </w:r>
          </w:p>
          <w:p w:rsidR="00562B91" w:rsidRPr="00D700DC" w:rsidRDefault="00D3354E" w:rsidP="00D700DC">
            <w:pPr>
              <w:spacing w:line="480" w:lineRule="auto"/>
              <w:jc w:val="center"/>
              <w:rPr>
                <w:rFonts w:ascii="Kristen ITC" w:hAnsi="Kristen ITC"/>
                <w:b/>
                <w:color w:val="13731E"/>
                <w:sz w:val="68"/>
                <w:szCs w:val="68"/>
              </w:rPr>
            </w:pPr>
            <w:r w:rsidRPr="009C6851">
              <w:rPr>
                <w:rFonts w:ascii="Kingthings Christmas 2" w:hAnsi="Kingthings Christmas 2"/>
                <w:b/>
                <w:sz w:val="48"/>
              </w:rPr>
              <w:t>19</w:t>
            </w:r>
            <w:r w:rsidR="00562B91" w:rsidRPr="009C6851">
              <w:rPr>
                <w:rFonts w:ascii="Kingthings Christmas 2" w:hAnsi="Kingthings Christmas 2"/>
                <w:b/>
                <w:sz w:val="48"/>
              </w:rPr>
              <w:t xml:space="preserve">  de desembre</w:t>
            </w:r>
          </w:p>
          <w:p w:rsidR="007701EF" w:rsidRPr="00246C63" w:rsidRDefault="00BD1025" w:rsidP="00FC2253">
            <w:pPr>
              <w:spacing w:line="360" w:lineRule="auto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Arribada del Carter</w:t>
            </w:r>
            <w:r w:rsidR="00562B91" w:rsidRPr="00246C63">
              <w:rPr>
                <w:b/>
                <w:sz w:val="40"/>
              </w:rPr>
              <w:t xml:space="preserve"> </w:t>
            </w:r>
            <w:r w:rsidR="007701EF" w:rsidRPr="00246C63">
              <w:rPr>
                <w:b/>
                <w:sz w:val="40"/>
              </w:rPr>
              <w:t>R</w:t>
            </w:r>
            <w:r w:rsidR="00562B91" w:rsidRPr="00246C63">
              <w:rPr>
                <w:b/>
                <w:sz w:val="40"/>
              </w:rPr>
              <w:t>e</w:t>
            </w:r>
            <w:r w:rsidR="007701EF" w:rsidRPr="00246C63">
              <w:rPr>
                <w:b/>
                <w:sz w:val="40"/>
              </w:rPr>
              <w:t>i</w:t>
            </w:r>
            <w:r w:rsidR="00562B91" w:rsidRPr="00246C63">
              <w:rPr>
                <w:b/>
                <w:sz w:val="40"/>
              </w:rPr>
              <w:t xml:space="preserve">al </w:t>
            </w:r>
          </w:p>
          <w:p w:rsidR="00562B91" w:rsidRPr="00246C63" w:rsidRDefault="00562B91" w:rsidP="001237CD">
            <w:pPr>
              <w:spacing w:line="360" w:lineRule="auto"/>
              <w:jc w:val="center"/>
              <w:rPr>
                <w:sz w:val="32"/>
              </w:rPr>
            </w:pPr>
            <w:r w:rsidRPr="00246C63">
              <w:rPr>
                <w:sz w:val="32"/>
              </w:rPr>
              <w:t>pels alumnes de E. Infantil C. Inicial</w:t>
            </w:r>
          </w:p>
          <w:p w:rsidR="005B0CDB" w:rsidRPr="00246C63" w:rsidRDefault="005B0CDB" w:rsidP="00FC2253">
            <w:pPr>
              <w:spacing w:line="360" w:lineRule="auto"/>
              <w:jc w:val="center"/>
              <w:rPr>
                <w:sz w:val="36"/>
              </w:rPr>
            </w:pPr>
            <w:r w:rsidRPr="00246C63">
              <w:rPr>
                <w:sz w:val="36"/>
              </w:rPr>
              <w:t>Cicle Inicial</w:t>
            </w:r>
          </w:p>
          <w:p w:rsidR="00FC2253" w:rsidRPr="00437FB0" w:rsidRDefault="00562B91" w:rsidP="00D700DC">
            <w:pPr>
              <w:spacing w:line="360" w:lineRule="auto"/>
              <w:jc w:val="center"/>
              <w:rPr>
                <w:sz w:val="36"/>
              </w:rPr>
            </w:pPr>
            <w:r w:rsidRPr="00246C63">
              <w:rPr>
                <w:b/>
                <w:sz w:val="36"/>
              </w:rPr>
              <w:t xml:space="preserve"> </w:t>
            </w:r>
            <w:r w:rsidRPr="00437FB0">
              <w:rPr>
                <w:sz w:val="36"/>
              </w:rPr>
              <w:t>Caga tió</w:t>
            </w:r>
          </w:p>
          <w:p w:rsidR="0057081E" w:rsidRDefault="00D700DC" w:rsidP="00D700DC">
            <w:pPr>
              <w:spacing w:line="480" w:lineRule="auto"/>
              <w:rPr>
                <w:rFonts w:ascii="Kingthings Christmas 2" w:hAnsi="Kingthings Christmas 2"/>
                <w:b/>
                <w:sz w:val="40"/>
                <w:szCs w:val="40"/>
              </w:rPr>
            </w:pPr>
            <w:r>
              <w:rPr>
                <w:rFonts w:ascii="Kingthings Christmas 2" w:hAnsi="Kingthings Christmas 2"/>
                <w:b/>
                <w:sz w:val="48"/>
              </w:rPr>
              <w:t xml:space="preserve">      </w:t>
            </w:r>
            <w:r w:rsidR="00C33302" w:rsidRPr="009C6851">
              <w:rPr>
                <w:rFonts w:ascii="Kingthings Christmas 2" w:hAnsi="Kingthings Christmas 2"/>
                <w:b/>
                <w:sz w:val="48"/>
              </w:rPr>
              <w:t>21</w:t>
            </w:r>
            <w:r w:rsidR="007701EF" w:rsidRPr="009C6851">
              <w:rPr>
                <w:rFonts w:ascii="Kingthings Christmas 2" w:hAnsi="Kingthings Christmas 2"/>
                <w:b/>
                <w:sz w:val="48"/>
              </w:rPr>
              <w:t xml:space="preserve"> de desembre</w:t>
            </w:r>
            <w:r w:rsidR="0057081E">
              <w:rPr>
                <w:rFonts w:ascii="Kingthings Christmas 2" w:hAnsi="Kingthings Christmas 2"/>
                <w:b/>
                <w:sz w:val="40"/>
                <w:szCs w:val="40"/>
              </w:rPr>
              <w:t xml:space="preserve"> </w:t>
            </w:r>
          </w:p>
          <w:p w:rsidR="007701EF" w:rsidRPr="009848FF" w:rsidRDefault="007701EF" w:rsidP="00FC2253">
            <w:pPr>
              <w:spacing w:line="360" w:lineRule="auto"/>
              <w:jc w:val="center"/>
              <w:rPr>
                <w:b/>
                <w:sz w:val="32"/>
              </w:rPr>
            </w:pPr>
            <w:r w:rsidRPr="009848FF">
              <w:rPr>
                <w:b/>
                <w:sz w:val="32"/>
              </w:rPr>
              <w:t>Esmorzar de coca amb xocolata</w:t>
            </w:r>
          </w:p>
          <w:p w:rsidR="008858C9" w:rsidRPr="00246C63" w:rsidRDefault="004E601D" w:rsidP="00FC2253">
            <w:pPr>
              <w:spacing w:line="360" w:lineRule="auto"/>
              <w:jc w:val="center"/>
              <w:rPr>
                <w:sz w:val="36"/>
              </w:rPr>
            </w:pPr>
            <w:r w:rsidRPr="00246C63">
              <w:rPr>
                <w:sz w:val="36"/>
              </w:rPr>
              <w:t>E. Infantil</w:t>
            </w:r>
          </w:p>
          <w:p w:rsidR="007701EF" w:rsidRPr="00D700DC" w:rsidRDefault="007701EF" w:rsidP="00FC2253">
            <w:pPr>
              <w:spacing w:line="360" w:lineRule="auto"/>
              <w:jc w:val="center"/>
              <w:rPr>
                <w:sz w:val="36"/>
              </w:rPr>
            </w:pPr>
            <w:r w:rsidRPr="00D700DC">
              <w:rPr>
                <w:sz w:val="36"/>
              </w:rPr>
              <w:t>Caga tió</w:t>
            </w:r>
          </w:p>
          <w:p w:rsidR="00D700DC" w:rsidRPr="00D700DC" w:rsidRDefault="00D700DC" w:rsidP="00FC2253">
            <w:pPr>
              <w:spacing w:line="360" w:lineRule="auto"/>
              <w:jc w:val="center"/>
              <w:rPr>
                <w:sz w:val="36"/>
              </w:rPr>
            </w:pPr>
            <w:r w:rsidRPr="00D700DC">
              <w:rPr>
                <w:sz w:val="36"/>
              </w:rPr>
              <w:t>Cicle Inicial</w:t>
            </w:r>
          </w:p>
          <w:p w:rsidR="00D700DC" w:rsidRPr="00D700DC" w:rsidRDefault="00D700DC" w:rsidP="00FC2253">
            <w:pPr>
              <w:spacing w:line="360" w:lineRule="auto"/>
              <w:jc w:val="center"/>
              <w:rPr>
                <w:sz w:val="36"/>
              </w:rPr>
            </w:pPr>
            <w:r w:rsidRPr="00D700DC">
              <w:rPr>
                <w:sz w:val="36"/>
              </w:rPr>
              <w:t>Jocs</w:t>
            </w:r>
          </w:p>
          <w:p w:rsidR="009848FF" w:rsidRPr="00D700DC" w:rsidRDefault="009848FF" w:rsidP="00FC2253">
            <w:pPr>
              <w:spacing w:line="360" w:lineRule="auto"/>
              <w:jc w:val="center"/>
              <w:rPr>
                <w:sz w:val="36"/>
              </w:rPr>
            </w:pPr>
            <w:r w:rsidRPr="00D700DC">
              <w:rPr>
                <w:sz w:val="36"/>
              </w:rPr>
              <w:t>Cicle</w:t>
            </w:r>
            <w:r w:rsidR="007701EF" w:rsidRPr="00D700DC">
              <w:rPr>
                <w:sz w:val="36"/>
              </w:rPr>
              <w:t xml:space="preserve"> Mitjà </w:t>
            </w:r>
          </w:p>
          <w:p w:rsidR="002107B4" w:rsidRPr="00D700DC" w:rsidRDefault="009848FF" w:rsidP="00D700DC">
            <w:pPr>
              <w:spacing w:line="360" w:lineRule="auto"/>
              <w:jc w:val="center"/>
              <w:rPr>
                <w:sz w:val="36"/>
              </w:rPr>
            </w:pPr>
            <w:r w:rsidRPr="00D700DC">
              <w:rPr>
                <w:sz w:val="36"/>
              </w:rPr>
              <w:t>Visita de l’amic invisibl</w:t>
            </w:r>
            <w:r w:rsidR="00D700DC" w:rsidRPr="00D700DC">
              <w:rPr>
                <w:sz w:val="36"/>
              </w:rPr>
              <w:t>e</w:t>
            </w:r>
          </w:p>
          <w:p w:rsidR="00D700DC" w:rsidRPr="00D700DC" w:rsidRDefault="00D700DC" w:rsidP="00D700DC">
            <w:pPr>
              <w:spacing w:line="360" w:lineRule="auto"/>
              <w:jc w:val="center"/>
              <w:rPr>
                <w:sz w:val="36"/>
              </w:rPr>
            </w:pPr>
            <w:r w:rsidRPr="00D700DC">
              <w:rPr>
                <w:sz w:val="36"/>
              </w:rPr>
              <w:t>Cicle Superior</w:t>
            </w:r>
          </w:p>
          <w:p w:rsidR="00D700DC" w:rsidRPr="00D700DC" w:rsidRDefault="00D700DC" w:rsidP="00D700DC">
            <w:pPr>
              <w:spacing w:line="360" w:lineRule="auto"/>
              <w:jc w:val="center"/>
              <w:rPr>
                <w:b/>
                <w:sz w:val="36"/>
              </w:rPr>
            </w:pPr>
            <w:proofErr w:type="spellStart"/>
            <w:r w:rsidRPr="00D700DC">
              <w:rPr>
                <w:sz w:val="36"/>
              </w:rPr>
              <w:t>Pica-Pica</w:t>
            </w:r>
            <w:proofErr w:type="spellEnd"/>
          </w:p>
        </w:tc>
        <w:tc>
          <w:tcPr>
            <w:tcW w:w="1134" w:type="dxa"/>
          </w:tcPr>
          <w:p w:rsidR="002107B4" w:rsidRPr="00246C63" w:rsidRDefault="002107B4" w:rsidP="00562B91"/>
        </w:tc>
        <w:tc>
          <w:tcPr>
            <w:tcW w:w="4536" w:type="dxa"/>
          </w:tcPr>
          <w:p w:rsidR="009C6851" w:rsidRPr="00A8447D" w:rsidRDefault="009C6851" w:rsidP="009C6851">
            <w:pPr>
              <w:jc w:val="center"/>
              <w:rPr>
                <w:b/>
                <w:sz w:val="32"/>
              </w:rPr>
            </w:pPr>
            <w:r w:rsidRPr="00A8447D">
              <w:rPr>
                <w:b/>
                <w:sz w:val="32"/>
              </w:rPr>
              <w:t>A l’església de la Balconada</w:t>
            </w:r>
          </w:p>
          <w:p w:rsidR="004D357C" w:rsidRDefault="009C6851" w:rsidP="009C6851">
            <w:pPr>
              <w:jc w:val="center"/>
              <w:rPr>
                <w:b/>
                <w:sz w:val="44"/>
              </w:rPr>
            </w:pPr>
            <w:r w:rsidRPr="00A8447D">
              <w:rPr>
                <w:b/>
                <w:sz w:val="44"/>
              </w:rPr>
              <w:t>De 9’30 a 11h</w:t>
            </w:r>
          </w:p>
          <w:p w:rsidR="009C6851" w:rsidRPr="009C6851" w:rsidRDefault="009C6851" w:rsidP="009C6851">
            <w:pPr>
              <w:jc w:val="center"/>
              <w:rPr>
                <w:b/>
                <w:sz w:val="44"/>
              </w:rPr>
            </w:pPr>
          </w:p>
          <w:p w:rsidR="00A8447D" w:rsidRPr="00D3354E" w:rsidRDefault="00D3354E" w:rsidP="00E22DEC">
            <w:pPr>
              <w:spacing w:line="360" w:lineRule="auto"/>
              <w:jc w:val="center"/>
              <w:rPr>
                <w:rFonts w:ascii="Kristen ITC" w:hAnsi="Kristen ITC"/>
                <w:b/>
                <w:color w:val="FF0000"/>
                <w:sz w:val="56"/>
                <w:szCs w:val="56"/>
              </w:rPr>
            </w:pPr>
            <w:r w:rsidRPr="00D3354E">
              <w:rPr>
                <w:rFonts w:ascii="Kristen ITC" w:hAnsi="Kristen ITC"/>
                <w:b/>
                <w:color w:val="FF0000"/>
                <w:sz w:val="56"/>
                <w:szCs w:val="56"/>
              </w:rPr>
              <w:t>Concert</w:t>
            </w:r>
            <w:r w:rsidR="004D357C" w:rsidRPr="00D3354E">
              <w:rPr>
                <w:rFonts w:ascii="Kristen ITC" w:hAnsi="Kristen ITC"/>
                <w:b/>
                <w:color w:val="FF0000"/>
                <w:sz w:val="56"/>
                <w:szCs w:val="56"/>
              </w:rPr>
              <w:t xml:space="preserve"> de  Nadal</w:t>
            </w:r>
          </w:p>
          <w:p w:rsidR="004D357C" w:rsidRDefault="00D3354E" w:rsidP="00A8447D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A Betlem me’n vull anar</w:t>
            </w:r>
          </w:p>
          <w:p w:rsidR="00D3354E" w:rsidRPr="00D3354E" w:rsidRDefault="00D3354E" w:rsidP="00A8447D">
            <w:pPr>
              <w:spacing w:line="360" w:lineRule="auto"/>
              <w:jc w:val="center"/>
              <w:rPr>
                <w:rFonts w:ascii="Blackadder ITC" w:hAnsi="Blackadder ITC"/>
                <w:sz w:val="40"/>
                <w:szCs w:val="40"/>
              </w:rPr>
            </w:pPr>
            <w:proofErr w:type="spellStart"/>
            <w:r w:rsidRPr="00D3354E">
              <w:rPr>
                <w:rFonts w:ascii="Blackadder ITC" w:hAnsi="Blackadder ITC"/>
                <w:sz w:val="40"/>
                <w:szCs w:val="40"/>
              </w:rPr>
              <w:t>We</w:t>
            </w:r>
            <w:proofErr w:type="spellEnd"/>
            <w:r w:rsidRPr="00D3354E">
              <w:rPr>
                <w:rFonts w:ascii="Blackadder ITC" w:hAnsi="Blackadder ITC"/>
                <w:sz w:val="40"/>
                <w:szCs w:val="40"/>
              </w:rPr>
              <w:t xml:space="preserve"> </w:t>
            </w:r>
            <w:proofErr w:type="spellStart"/>
            <w:r w:rsidRPr="00D3354E">
              <w:rPr>
                <w:rFonts w:ascii="Blackadder ITC" w:hAnsi="Blackadder ITC"/>
                <w:sz w:val="40"/>
                <w:szCs w:val="40"/>
              </w:rPr>
              <w:t>wish</w:t>
            </w:r>
            <w:proofErr w:type="spellEnd"/>
            <w:r w:rsidRPr="00D3354E">
              <w:rPr>
                <w:rFonts w:ascii="Blackadder ITC" w:hAnsi="Blackadder ITC"/>
                <w:sz w:val="40"/>
                <w:szCs w:val="40"/>
              </w:rPr>
              <w:t xml:space="preserve"> </w:t>
            </w:r>
            <w:proofErr w:type="spellStart"/>
            <w:r w:rsidRPr="00D3354E">
              <w:rPr>
                <w:rFonts w:ascii="Blackadder ITC" w:hAnsi="Blackadder ITC"/>
                <w:sz w:val="40"/>
                <w:szCs w:val="40"/>
              </w:rPr>
              <w:t>you</w:t>
            </w:r>
            <w:proofErr w:type="spellEnd"/>
            <w:r w:rsidRPr="00D3354E">
              <w:rPr>
                <w:rFonts w:ascii="Blackadder ITC" w:hAnsi="Blackadder ITC"/>
                <w:sz w:val="40"/>
                <w:szCs w:val="40"/>
              </w:rPr>
              <w:t xml:space="preserve"> a </w:t>
            </w:r>
            <w:proofErr w:type="spellStart"/>
            <w:r w:rsidRPr="00D3354E">
              <w:rPr>
                <w:rFonts w:ascii="Blackadder ITC" w:hAnsi="Blackadder ITC"/>
                <w:sz w:val="40"/>
                <w:szCs w:val="40"/>
              </w:rPr>
              <w:t>Merry</w:t>
            </w:r>
            <w:proofErr w:type="spellEnd"/>
            <w:r w:rsidRPr="00D3354E">
              <w:rPr>
                <w:rFonts w:ascii="Blackadder ITC" w:hAnsi="Blackadder ITC"/>
                <w:sz w:val="40"/>
                <w:szCs w:val="40"/>
              </w:rPr>
              <w:t xml:space="preserve"> Christmas</w:t>
            </w:r>
          </w:p>
          <w:p w:rsidR="00A8447D" w:rsidRPr="00A8447D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El petit vailet</w:t>
            </w:r>
          </w:p>
          <w:p w:rsidR="004D357C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El trineu</w:t>
            </w:r>
            <w:r w:rsidR="004D357C" w:rsidRPr="00A8447D">
              <w:rPr>
                <w:rFonts w:ascii="Blackadder ITC" w:hAnsi="Blackadder ITC"/>
                <w:sz w:val="44"/>
                <w:szCs w:val="44"/>
              </w:rPr>
              <w:t xml:space="preserve"> </w:t>
            </w:r>
          </w:p>
          <w:p w:rsidR="00D3354E" w:rsidRPr="00A8447D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 xml:space="preserve">Santa Claus is </w:t>
            </w:r>
            <w:proofErr w:type="spellStart"/>
            <w:r>
              <w:rPr>
                <w:rFonts w:ascii="Blackadder ITC" w:hAnsi="Blackadder ITC"/>
                <w:sz w:val="44"/>
                <w:szCs w:val="44"/>
              </w:rPr>
              <w:t>coming</w:t>
            </w:r>
            <w:proofErr w:type="spellEnd"/>
            <w:r>
              <w:rPr>
                <w:rFonts w:ascii="Blackadder ITC" w:hAnsi="Blackadder ITC"/>
                <w:sz w:val="44"/>
                <w:szCs w:val="44"/>
              </w:rPr>
              <w:t xml:space="preserve"> to </w:t>
            </w:r>
            <w:proofErr w:type="spellStart"/>
            <w:r>
              <w:rPr>
                <w:rFonts w:ascii="Blackadder ITC" w:hAnsi="Blackadder ITC"/>
                <w:sz w:val="44"/>
                <w:szCs w:val="44"/>
              </w:rPr>
              <w:t>town</w:t>
            </w:r>
            <w:proofErr w:type="spellEnd"/>
          </w:p>
          <w:p w:rsidR="004D357C" w:rsidRPr="00A8447D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Santa nit</w:t>
            </w:r>
          </w:p>
          <w:p w:rsidR="00694C2D" w:rsidRPr="00A8447D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Seguint l’estrella</w:t>
            </w:r>
          </w:p>
          <w:p w:rsidR="004D357C" w:rsidRPr="00A8447D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Ja ve Nadal</w:t>
            </w:r>
          </w:p>
          <w:p w:rsidR="004D357C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>El caganer</w:t>
            </w:r>
          </w:p>
          <w:p w:rsidR="00D3354E" w:rsidRPr="00A8447D" w:rsidRDefault="00D3354E" w:rsidP="004D357C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 xml:space="preserve">All I </w:t>
            </w:r>
            <w:proofErr w:type="spellStart"/>
            <w:r>
              <w:rPr>
                <w:rFonts w:ascii="Blackadder ITC" w:hAnsi="Blackadder ITC"/>
                <w:sz w:val="44"/>
                <w:szCs w:val="44"/>
              </w:rPr>
              <w:t>want</w:t>
            </w:r>
            <w:proofErr w:type="spellEnd"/>
            <w:r>
              <w:rPr>
                <w:rFonts w:ascii="Blackadder ITC" w:hAnsi="Blackadder ITC"/>
                <w:sz w:val="44"/>
                <w:szCs w:val="44"/>
              </w:rPr>
              <w:t xml:space="preserve"> for </w:t>
            </w:r>
            <w:proofErr w:type="spellStart"/>
            <w:r>
              <w:rPr>
                <w:rFonts w:ascii="Blackadder ITC" w:hAnsi="Blackadder ITC"/>
                <w:sz w:val="44"/>
                <w:szCs w:val="44"/>
              </w:rPr>
              <w:t>Chrismas</w:t>
            </w:r>
            <w:proofErr w:type="spellEnd"/>
            <w:r>
              <w:rPr>
                <w:rFonts w:ascii="Blackadder ITC" w:hAnsi="Blackadder ITC"/>
                <w:sz w:val="44"/>
                <w:szCs w:val="44"/>
              </w:rPr>
              <w:t xml:space="preserve"> is </w:t>
            </w:r>
            <w:proofErr w:type="spellStart"/>
            <w:r>
              <w:rPr>
                <w:rFonts w:ascii="Blackadder ITC" w:hAnsi="Blackadder ITC"/>
                <w:sz w:val="44"/>
                <w:szCs w:val="44"/>
              </w:rPr>
              <w:t>you</w:t>
            </w:r>
            <w:proofErr w:type="spellEnd"/>
          </w:p>
          <w:p w:rsidR="00016FD7" w:rsidRPr="0057081E" w:rsidRDefault="00D3354E" w:rsidP="0057081E">
            <w:pPr>
              <w:spacing w:line="360" w:lineRule="auto"/>
              <w:jc w:val="center"/>
              <w:rPr>
                <w:rFonts w:ascii="Blackadder ITC" w:hAnsi="Blackadder ITC"/>
                <w:sz w:val="44"/>
                <w:szCs w:val="44"/>
              </w:rPr>
            </w:pPr>
            <w:r>
              <w:rPr>
                <w:rFonts w:ascii="Blackadder ITC" w:hAnsi="Blackadder ITC"/>
                <w:sz w:val="44"/>
                <w:szCs w:val="44"/>
              </w:rPr>
              <w:t xml:space="preserve">En </w:t>
            </w:r>
            <w:proofErr w:type="spellStart"/>
            <w:r>
              <w:rPr>
                <w:rFonts w:ascii="Blackadder ITC" w:hAnsi="Blackadder ITC"/>
                <w:sz w:val="44"/>
                <w:szCs w:val="44"/>
              </w:rPr>
              <w:t>Navida</w:t>
            </w:r>
            <w:r w:rsidR="0057081E">
              <w:rPr>
                <w:rFonts w:ascii="Blackadder ITC" w:hAnsi="Blackadder ITC"/>
                <w:sz w:val="44"/>
                <w:szCs w:val="44"/>
              </w:rPr>
              <w:t>d</w:t>
            </w:r>
            <w:proofErr w:type="spellEnd"/>
            <w:r w:rsidR="00262E50">
              <w:rPr>
                <w:noProof/>
                <w:sz w:val="44"/>
                <w:lang w:val="es-ES" w:eastAsia="es-ES"/>
              </w:rPr>
              <w:t xml:space="preserve">                                   </w:t>
            </w:r>
          </w:p>
        </w:tc>
      </w:tr>
    </w:tbl>
    <w:p w:rsidR="0030639D" w:rsidRPr="00246C63" w:rsidRDefault="00D700DC" w:rsidP="004A2133">
      <w:r>
        <w:t xml:space="preserve">                              </w:t>
      </w:r>
      <w:r w:rsidR="0057081E">
        <w:t xml:space="preserve">                        </w:t>
      </w:r>
      <w:r>
        <w:t xml:space="preserve">    </w:t>
      </w:r>
      <w:r w:rsidR="0057081E">
        <w:t xml:space="preserve">                                                                                                                   </w:t>
      </w:r>
      <w:r w:rsidR="0057081E">
        <w:rPr>
          <w:noProof/>
          <w:color w:val="151515"/>
          <w:sz w:val="18"/>
          <w:szCs w:val="18"/>
          <w:lang w:val="es-ES" w:eastAsia="es-ES"/>
        </w:rPr>
        <w:drawing>
          <wp:inline distT="0" distB="0" distL="0" distR="0">
            <wp:extent cx="714375" cy="633880"/>
            <wp:effectExtent l="19050" t="0" r="9525" b="0"/>
            <wp:docPr id="28" name="mainImage" descr="http://4.bp.blogspot.com/_6ChnVwbU-vY/TQET6cEnjsI/AAAAAAAABgY/vHaPRl67k8Q/s1600/caganer%2Bcopia.jp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4.bp.blogspot.com/_6ChnVwbU-vY/TQET6cEnjsI/AAAAAAAABgY/vHaPRl67k8Q/s1600/caganer%2Bcopia.jp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30" cy="64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639D" w:rsidRPr="00246C63" w:rsidSect="00157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things Christmas 2">
    <w:altName w:val="Times New Roman"/>
    <w:charset w:val="00"/>
    <w:family w:val="auto"/>
    <w:pitch w:val="variable"/>
    <w:sig w:usb0="00000003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R Color Me Christmas 200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7D39"/>
    <w:rsid w:val="00016FD7"/>
    <w:rsid w:val="0007370B"/>
    <w:rsid w:val="00086193"/>
    <w:rsid w:val="00086907"/>
    <w:rsid w:val="00096AD3"/>
    <w:rsid w:val="000D5684"/>
    <w:rsid w:val="000E1C3C"/>
    <w:rsid w:val="001108A5"/>
    <w:rsid w:val="001237CD"/>
    <w:rsid w:val="00155A31"/>
    <w:rsid w:val="00157D39"/>
    <w:rsid w:val="0019114D"/>
    <w:rsid w:val="002107B4"/>
    <w:rsid w:val="00245E8F"/>
    <w:rsid w:val="00246C63"/>
    <w:rsid w:val="00262E50"/>
    <w:rsid w:val="0030639D"/>
    <w:rsid w:val="00310E4B"/>
    <w:rsid w:val="00410A3E"/>
    <w:rsid w:val="0042118E"/>
    <w:rsid w:val="004304F5"/>
    <w:rsid w:val="00437FB0"/>
    <w:rsid w:val="00460857"/>
    <w:rsid w:val="004A2133"/>
    <w:rsid w:val="004D357C"/>
    <w:rsid w:val="004E601D"/>
    <w:rsid w:val="00545DA7"/>
    <w:rsid w:val="00553538"/>
    <w:rsid w:val="00562B91"/>
    <w:rsid w:val="0057081E"/>
    <w:rsid w:val="005B0CDB"/>
    <w:rsid w:val="005E5C17"/>
    <w:rsid w:val="00617194"/>
    <w:rsid w:val="006828C6"/>
    <w:rsid w:val="00694C2D"/>
    <w:rsid w:val="00697769"/>
    <w:rsid w:val="006C1FB5"/>
    <w:rsid w:val="006D6F63"/>
    <w:rsid w:val="00716D17"/>
    <w:rsid w:val="00734EA9"/>
    <w:rsid w:val="007701EF"/>
    <w:rsid w:val="00787064"/>
    <w:rsid w:val="00793F5C"/>
    <w:rsid w:val="007A018B"/>
    <w:rsid w:val="008858C9"/>
    <w:rsid w:val="00895427"/>
    <w:rsid w:val="008F3866"/>
    <w:rsid w:val="00924A46"/>
    <w:rsid w:val="00963197"/>
    <w:rsid w:val="009848FF"/>
    <w:rsid w:val="009C6851"/>
    <w:rsid w:val="009D2FC7"/>
    <w:rsid w:val="009F303F"/>
    <w:rsid w:val="00A06D1C"/>
    <w:rsid w:val="00A1670C"/>
    <w:rsid w:val="00A63C3F"/>
    <w:rsid w:val="00A8447D"/>
    <w:rsid w:val="00AC4FDD"/>
    <w:rsid w:val="00B65331"/>
    <w:rsid w:val="00B93608"/>
    <w:rsid w:val="00BB3D4C"/>
    <w:rsid w:val="00BC42E0"/>
    <w:rsid w:val="00BD1025"/>
    <w:rsid w:val="00C33302"/>
    <w:rsid w:val="00CD25DF"/>
    <w:rsid w:val="00D164E1"/>
    <w:rsid w:val="00D3354E"/>
    <w:rsid w:val="00D700DC"/>
    <w:rsid w:val="00D764F6"/>
    <w:rsid w:val="00D94400"/>
    <w:rsid w:val="00E22DEC"/>
    <w:rsid w:val="00E851DA"/>
    <w:rsid w:val="00EB35E2"/>
    <w:rsid w:val="00F4604C"/>
    <w:rsid w:val="00FC2253"/>
    <w:rsid w:val="00FC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A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7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7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39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unhideWhenUsed/>
    <w:rsid w:val="0089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95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iatures.ara.cat/blog/2010/01/06/els-arbres-de-nadal-es-recolliran-en-220-punts-de-barcelona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gemmilus.blogspot.com/2010/12/aquest-anyel-caganer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xtec.cat/ceipserraihunte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2796-0EF5-4536-A1FB-1E126A69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lluisa</cp:lastModifiedBy>
  <cp:revision>4</cp:revision>
  <cp:lastPrinted>2012-12-12T15:29:00Z</cp:lastPrinted>
  <dcterms:created xsi:type="dcterms:W3CDTF">2012-12-05T15:28:00Z</dcterms:created>
  <dcterms:modified xsi:type="dcterms:W3CDTF">2012-12-12T15:31:00Z</dcterms:modified>
</cp:coreProperties>
</file>