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A3" w:rsidRDefault="00251110">
      <w:r>
        <w:rPr>
          <w:noProof/>
          <w:lang w:eastAsia="ca-ES"/>
        </w:rPr>
        <w:drawing>
          <wp:inline distT="0" distB="0" distL="0" distR="0">
            <wp:extent cx="5400040" cy="1268609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68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E17" w:rsidRDefault="00413E17" w:rsidP="00413E17">
      <w:pPr>
        <w:spacing w:after="0"/>
      </w:pPr>
      <w:r>
        <w:t xml:space="preserve">El </w:t>
      </w:r>
      <w:proofErr w:type="spellStart"/>
      <w:r>
        <w:t>GeoGebra</w:t>
      </w:r>
      <w:proofErr w:type="spellEnd"/>
      <w:r>
        <w:t xml:space="preserve">   </w:t>
      </w:r>
    </w:p>
    <w:p w:rsidR="00C2087E" w:rsidRDefault="00413E17" w:rsidP="00C2087E">
      <w:pPr>
        <w:pStyle w:val="Prrafodelista"/>
        <w:numPr>
          <w:ilvl w:val="0"/>
          <w:numId w:val="1"/>
        </w:numPr>
        <w:spacing w:after="0"/>
      </w:pPr>
      <w:r>
        <w:t xml:space="preserve">Una mica d'història. Naixement: </w:t>
      </w:r>
      <w:proofErr w:type="spellStart"/>
      <w:r w:rsidRPr="0009220E">
        <w:rPr>
          <w:b/>
        </w:rPr>
        <w:t>Geo</w:t>
      </w:r>
      <w:proofErr w:type="spellEnd"/>
      <w:r>
        <w:t>(metria)  i  (</w:t>
      </w:r>
      <w:proofErr w:type="spellStart"/>
      <w:r w:rsidR="0009220E">
        <w:t>àl</w:t>
      </w:r>
      <w:proofErr w:type="spellEnd"/>
      <w:r>
        <w:t>)</w:t>
      </w:r>
      <w:r w:rsidR="0009220E" w:rsidRPr="0009220E">
        <w:rPr>
          <w:b/>
        </w:rPr>
        <w:t>G</w:t>
      </w:r>
      <w:r w:rsidRPr="0009220E">
        <w:rPr>
          <w:b/>
        </w:rPr>
        <w:t>ebra</w:t>
      </w:r>
      <w:r>
        <w:t>.... i evolució: moltes coses més</w:t>
      </w:r>
      <w:r w:rsidR="00C27AB1">
        <w:t>.</w:t>
      </w:r>
      <w:r>
        <w:t xml:space="preserve"> </w:t>
      </w:r>
    </w:p>
    <w:p w:rsidR="00005294" w:rsidRDefault="00005294" w:rsidP="00C2087E">
      <w:pPr>
        <w:pStyle w:val="Prrafodelista"/>
        <w:numPr>
          <w:ilvl w:val="0"/>
          <w:numId w:val="1"/>
        </w:numPr>
        <w:spacing w:after="0"/>
      </w:pPr>
      <w:r>
        <w:t xml:space="preserve">Recerca de materials en la comunitat del </w:t>
      </w:r>
      <w:proofErr w:type="spellStart"/>
      <w:r>
        <w:t>GeoGebra</w:t>
      </w:r>
      <w:proofErr w:type="spellEnd"/>
      <w:r>
        <w:t>.</w:t>
      </w:r>
    </w:p>
    <w:p w:rsidR="00005294" w:rsidRDefault="00005294" w:rsidP="00005294">
      <w:pPr>
        <w:pStyle w:val="Prrafodelista"/>
        <w:numPr>
          <w:ilvl w:val="1"/>
          <w:numId w:val="1"/>
        </w:numPr>
        <w:spacing w:after="0"/>
      </w:pPr>
      <w:r>
        <w:t>Mirallet, mirallet    (</w:t>
      </w:r>
      <w:proofErr w:type="spellStart"/>
      <w:r w:rsidRPr="00005294">
        <w:rPr>
          <w:rFonts w:ascii="Garamond" w:hAnsi="Garamond"/>
        </w:rPr>
        <w:t>mirallet.ggb</w:t>
      </w:r>
      <w:proofErr w:type="spellEnd"/>
      <w:r>
        <w:t>)</w:t>
      </w:r>
      <w:r w:rsidR="00F54CDC">
        <w:t xml:space="preserve">   (</w:t>
      </w:r>
      <w:proofErr w:type="spellStart"/>
      <w:r w:rsidR="00F54CDC">
        <w:t>Proyecto</w:t>
      </w:r>
      <w:proofErr w:type="spellEnd"/>
      <w:r w:rsidR="00F54CDC">
        <w:t xml:space="preserve"> Gauss)</w:t>
      </w:r>
    </w:p>
    <w:p w:rsidR="00005294" w:rsidRDefault="00005294" w:rsidP="00005294">
      <w:pPr>
        <w:pStyle w:val="Prrafodelista"/>
        <w:numPr>
          <w:ilvl w:val="1"/>
          <w:numId w:val="1"/>
        </w:numPr>
        <w:spacing w:after="0"/>
      </w:pPr>
      <w:r>
        <w:t xml:space="preserve">Demostracions del teorema de </w:t>
      </w:r>
      <w:proofErr w:type="spellStart"/>
      <w:r>
        <w:t>Pitàgoras</w:t>
      </w:r>
      <w:proofErr w:type="spellEnd"/>
      <w:r>
        <w:t xml:space="preserve">  (</w:t>
      </w:r>
      <w:r w:rsidRPr="00005294">
        <w:rPr>
          <w:rFonts w:ascii="Garamond" w:hAnsi="Garamond"/>
        </w:rPr>
        <w:t>pit</w:t>
      </w:r>
      <w:r w:rsidR="000B20B5">
        <w:rPr>
          <w:rFonts w:ascii="Garamond" w:hAnsi="Garamond"/>
        </w:rPr>
        <w:t>a</w:t>
      </w:r>
      <w:r w:rsidRPr="00005294">
        <w:rPr>
          <w:rFonts w:ascii="Garamond" w:hAnsi="Garamond"/>
        </w:rPr>
        <w:t>gor</w:t>
      </w:r>
      <w:r w:rsidR="000B20B5">
        <w:rPr>
          <w:rFonts w:ascii="Garamond" w:hAnsi="Garamond"/>
        </w:rPr>
        <w:t>a</w:t>
      </w:r>
      <w:r w:rsidRPr="00005294">
        <w:rPr>
          <w:rFonts w:ascii="Garamond" w:hAnsi="Garamond"/>
        </w:rPr>
        <w:t>s1.ggb</w:t>
      </w:r>
      <w:r>
        <w:t xml:space="preserve">, </w:t>
      </w:r>
      <w:r w:rsidRPr="00005294">
        <w:rPr>
          <w:rFonts w:ascii="Garamond" w:hAnsi="Garamond"/>
        </w:rPr>
        <w:t>pit</w:t>
      </w:r>
      <w:r w:rsidR="000B20B5">
        <w:rPr>
          <w:rFonts w:ascii="Garamond" w:hAnsi="Garamond"/>
        </w:rPr>
        <w:t>a</w:t>
      </w:r>
      <w:r w:rsidRPr="00005294">
        <w:rPr>
          <w:rFonts w:ascii="Garamond" w:hAnsi="Garamond"/>
        </w:rPr>
        <w:t>gor</w:t>
      </w:r>
      <w:r w:rsidR="000B20B5">
        <w:rPr>
          <w:rFonts w:ascii="Garamond" w:hAnsi="Garamond"/>
        </w:rPr>
        <w:t>a</w:t>
      </w:r>
      <w:r w:rsidRPr="00005294">
        <w:rPr>
          <w:rFonts w:ascii="Garamond" w:hAnsi="Garamond"/>
        </w:rPr>
        <w:t>s2.ggb</w:t>
      </w:r>
      <w:r>
        <w:t>)</w:t>
      </w:r>
      <w:r w:rsidR="00F54CDC">
        <w:t xml:space="preserve"> (Manuel </w:t>
      </w:r>
      <w:proofErr w:type="spellStart"/>
      <w:r w:rsidR="00F54CDC">
        <w:t>Sada</w:t>
      </w:r>
      <w:proofErr w:type="spellEnd"/>
      <w:r w:rsidR="00F54CDC">
        <w:t>)</w:t>
      </w:r>
    </w:p>
    <w:p w:rsidR="00C2087E" w:rsidRDefault="00C2087E" w:rsidP="00C2087E">
      <w:pPr>
        <w:spacing w:after="0"/>
      </w:pPr>
    </w:p>
    <w:p w:rsidR="009A5A6E" w:rsidRDefault="00413E17" w:rsidP="00C2087E">
      <w:pPr>
        <w:spacing w:after="0"/>
      </w:pPr>
      <w:r>
        <w:t xml:space="preserve">Breu  presentació de l'entorn de treball </w:t>
      </w:r>
      <w:r w:rsidR="00C2087E">
        <w:t>amb alguns exemples</w:t>
      </w:r>
    </w:p>
    <w:p w:rsidR="009A4E1F" w:rsidRDefault="009A4E1F" w:rsidP="00413E17">
      <w:pPr>
        <w:pStyle w:val="Prrafodelista"/>
        <w:numPr>
          <w:ilvl w:val="0"/>
          <w:numId w:val="2"/>
        </w:numPr>
        <w:spacing w:after="0"/>
      </w:pPr>
      <w:r>
        <w:t xml:space="preserve">Mediatriu d'un segment   (triem quines icones volem; </w:t>
      </w:r>
      <w:proofErr w:type="spellStart"/>
      <w:r w:rsidRPr="00005294">
        <w:rPr>
          <w:rFonts w:ascii="Garamond" w:hAnsi="Garamond"/>
        </w:rPr>
        <w:t>mediatriu.ggb</w:t>
      </w:r>
      <w:proofErr w:type="spellEnd"/>
      <w:r w:rsidR="00172664">
        <w:rPr>
          <w:rFonts w:ascii="Garamond" w:hAnsi="Garamond"/>
        </w:rPr>
        <w:t xml:space="preserve">; </w:t>
      </w:r>
      <w:r w:rsidR="00172664" w:rsidRPr="00172664">
        <w:t xml:space="preserve">a partir de la idea d'Albert Garcia, </w:t>
      </w:r>
      <w:proofErr w:type="spellStart"/>
      <w:r w:rsidR="00172664" w:rsidRPr="00172664">
        <w:t>ACG</w:t>
      </w:r>
      <w:proofErr w:type="spellEnd"/>
      <w:r w:rsidR="00172664" w:rsidRPr="00172664">
        <w:t xml:space="preserve">, al taller de les VIII Jornades </w:t>
      </w:r>
      <w:proofErr w:type="spellStart"/>
      <w:r w:rsidR="00172664" w:rsidRPr="00172664">
        <w:t>GeoGebra</w:t>
      </w:r>
      <w:proofErr w:type="spellEnd"/>
      <w:r>
        <w:t>)</w:t>
      </w:r>
    </w:p>
    <w:p w:rsidR="00C2087E" w:rsidRDefault="00C2087E" w:rsidP="00413E17">
      <w:pPr>
        <w:pStyle w:val="Prrafodelista"/>
        <w:numPr>
          <w:ilvl w:val="0"/>
          <w:numId w:val="2"/>
        </w:numPr>
        <w:spacing w:after="0"/>
      </w:pPr>
      <w:r>
        <w:t xml:space="preserve">Perpendicular a una recta des d'un punt exterior </w:t>
      </w:r>
      <w:r w:rsidR="00413538">
        <w:br/>
      </w:r>
      <w:r w:rsidR="00005294">
        <w:t xml:space="preserve">(modifiquem barra d'eines; afegim l'eina </w:t>
      </w:r>
      <w:r w:rsidR="00005294" w:rsidRPr="00F94499">
        <w:rPr>
          <w:b/>
        </w:rPr>
        <w:t>Mo</w:t>
      </w:r>
      <w:r w:rsidR="00005294">
        <w:t>u</w:t>
      </w:r>
      <w:r w:rsidR="00413538">
        <w:t xml:space="preserve">;  </w:t>
      </w:r>
      <w:proofErr w:type="spellStart"/>
      <w:r w:rsidR="00413538" w:rsidRPr="00413538">
        <w:rPr>
          <w:rFonts w:ascii="Garamond" w:hAnsi="Garamond"/>
        </w:rPr>
        <w:t>perpendicular.ggb</w:t>
      </w:r>
      <w:proofErr w:type="spellEnd"/>
      <w:r w:rsidR="00005294">
        <w:t>)</w:t>
      </w:r>
    </w:p>
    <w:p w:rsidR="00C2087E" w:rsidRDefault="009A4E1F" w:rsidP="009A4E1F">
      <w:pPr>
        <w:pStyle w:val="Prrafodelista"/>
        <w:numPr>
          <w:ilvl w:val="0"/>
          <w:numId w:val="2"/>
        </w:numPr>
        <w:spacing w:after="0"/>
      </w:pPr>
      <w:r>
        <w:t xml:space="preserve">Altures </w:t>
      </w:r>
      <w:r w:rsidR="00C2087E">
        <w:t xml:space="preserve">i àrea </w:t>
      </w:r>
      <w:r>
        <w:t xml:space="preserve">d'un triangle  (exemple d'ús d'un polígon rígid; </w:t>
      </w:r>
      <w:proofErr w:type="spellStart"/>
      <w:r w:rsidRPr="00005294">
        <w:rPr>
          <w:rFonts w:ascii="Garamond" w:hAnsi="Garamond"/>
        </w:rPr>
        <w:t>a</w:t>
      </w:r>
      <w:r w:rsidR="00C2087E" w:rsidRPr="00005294">
        <w:rPr>
          <w:rFonts w:ascii="Garamond" w:hAnsi="Garamond"/>
        </w:rPr>
        <w:t>reatri</w:t>
      </w:r>
      <w:r w:rsidRPr="00005294">
        <w:rPr>
          <w:rFonts w:ascii="Garamond" w:hAnsi="Garamond"/>
        </w:rPr>
        <w:t>.ggb</w:t>
      </w:r>
      <w:proofErr w:type="spellEnd"/>
      <w:r>
        <w:t>)</w:t>
      </w:r>
    </w:p>
    <w:p w:rsidR="00005294" w:rsidRDefault="009A4E1F" w:rsidP="009A4E1F">
      <w:pPr>
        <w:pStyle w:val="Prrafodelista"/>
        <w:numPr>
          <w:ilvl w:val="0"/>
          <w:numId w:val="2"/>
        </w:numPr>
        <w:spacing w:after="0"/>
      </w:pPr>
      <w:r>
        <w:t>Geometria dinàmica</w:t>
      </w:r>
    </w:p>
    <w:p w:rsidR="0022104B" w:rsidRDefault="00005294" w:rsidP="00FC785D">
      <w:pPr>
        <w:pStyle w:val="Prrafodelista"/>
        <w:numPr>
          <w:ilvl w:val="1"/>
          <w:numId w:val="2"/>
        </w:numPr>
        <w:spacing w:after="0"/>
        <w:ind w:left="1418"/>
      </w:pPr>
      <w:r>
        <w:t>T</w:t>
      </w:r>
      <w:r w:rsidR="00C2087E">
        <w:t>ots els triangles tenen ortocentre</w:t>
      </w:r>
      <w:r>
        <w:t xml:space="preserve"> </w:t>
      </w:r>
      <w:r w:rsidR="00FC785D">
        <w:br/>
      </w:r>
      <w:r w:rsidR="00172664">
        <w:t>(</w:t>
      </w:r>
      <w:proofErr w:type="spellStart"/>
      <w:r w:rsidR="00172664" w:rsidRPr="00172664">
        <w:rPr>
          <w:rFonts w:ascii="Garamond" w:hAnsi="Garamond"/>
        </w:rPr>
        <w:t>ortocentre.ggb</w:t>
      </w:r>
      <w:proofErr w:type="spellEnd"/>
      <w:r w:rsidR="00172664">
        <w:t>;  investiguem)</w:t>
      </w:r>
    </w:p>
    <w:p w:rsidR="009A4E1F" w:rsidRDefault="00FC785D" w:rsidP="00FC785D">
      <w:pPr>
        <w:pStyle w:val="Prrafodelista"/>
        <w:spacing w:after="0"/>
        <w:ind w:left="1418"/>
      </w:pPr>
      <w:r>
        <w:rPr>
          <w:noProof/>
          <w:sz w:val="18"/>
          <w:szCs w:val="18"/>
          <w:lang w:eastAsia="ca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3319145</wp:posOffset>
            </wp:positionH>
            <wp:positionV relativeFrom="paragraph">
              <wp:posOffset>-487045</wp:posOffset>
            </wp:positionV>
            <wp:extent cx="3208020" cy="2001520"/>
            <wp:effectExtent l="1905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200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2664" w:rsidRPr="00FC785D">
        <w:rPr>
          <w:sz w:val="18"/>
          <w:szCs w:val="18"/>
        </w:rPr>
        <w:t xml:space="preserve">Article de Joana </w:t>
      </w:r>
      <w:proofErr w:type="spellStart"/>
      <w:r w:rsidR="00172664" w:rsidRPr="00FC785D">
        <w:rPr>
          <w:sz w:val="18"/>
          <w:szCs w:val="18"/>
        </w:rPr>
        <w:t>Villalonga</w:t>
      </w:r>
      <w:proofErr w:type="spellEnd"/>
      <w:r w:rsidR="00172664" w:rsidRPr="00FC785D">
        <w:rPr>
          <w:sz w:val="18"/>
          <w:szCs w:val="18"/>
        </w:rPr>
        <w:t xml:space="preserve">, </w:t>
      </w:r>
      <w:proofErr w:type="spellStart"/>
      <w:r w:rsidR="00172664" w:rsidRPr="00FC785D">
        <w:rPr>
          <w:sz w:val="18"/>
          <w:szCs w:val="18"/>
        </w:rPr>
        <w:t>ACG</w:t>
      </w:r>
      <w:proofErr w:type="spellEnd"/>
      <w:r w:rsidR="00172664" w:rsidRPr="00FC785D">
        <w:rPr>
          <w:sz w:val="18"/>
          <w:szCs w:val="18"/>
        </w:rPr>
        <w:t xml:space="preserve">, </w:t>
      </w:r>
      <w:proofErr w:type="spellStart"/>
      <w:r w:rsidR="00172664" w:rsidRPr="00FC785D">
        <w:rPr>
          <w:sz w:val="18"/>
          <w:szCs w:val="18"/>
        </w:rPr>
        <w:t>Cónica</w:t>
      </w:r>
      <w:proofErr w:type="spellEnd"/>
      <w:r w:rsidR="00172664" w:rsidRPr="00FC785D">
        <w:rPr>
          <w:sz w:val="18"/>
          <w:szCs w:val="18"/>
        </w:rPr>
        <w:t xml:space="preserve"> #1</w:t>
      </w:r>
      <w:r w:rsidR="00172664">
        <w:t xml:space="preserve">; </w:t>
      </w:r>
      <w:r>
        <w:br/>
      </w:r>
      <w:proofErr w:type="spellStart"/>
      <w:r w:rsidR="00172664" w:rsidRPr="00172664">
        <w:rPr>
          <w:rFonts w:ascii="Garamond" w:hAnsi="Garamond"/>
        </w:rPr>
        <w:t>article-joana.pdf</w:t>
      </w:r>
      <w:proofErr w:type="spellEnd"/>
      <w:r w:rsidR="00172664">
        <w:t>)</w:t>
      </w:r>
    </w:p>
    <w:p w:rsidR="00005294" w:rsidRDefault="00005294" w:rsidP="00FC785D">
      <w:pPr>
        <w:pStyle w:val="Prrafodelista"/>
        <w:numPr>
          <w:ilvl w:val="1"/>
          <w:numId w:val="2"/>
        </w:numPr>
        <w:spacing w:after="0"/>
        <w:ind w:left="1418"/>
      </w:pPr>
      <w:r>
        <w:t>Comprovació del Teorema de Pitàgor</w:t>
      </w:r>
      <w:r w:rsidR="00413538">
        <w:t>e</w:t>
      </w:r>
      <w:r>
        <w:t xml:space="preserve">s </w:t>
      </w:r>
      <w:r w:rsidR="00FC785D">
        <w:br/>
      </w:r>
      <w:r>
        <w:t>generalitzat</w:t>
      </w:r>
      <w:r w:rsidR="0022104B">
        <w:t xml:space="preserve">  (</w:t>
      </w:r>
      <w:r w:rsidR="00FC785D" w:rsidRPr="00FC785D">
        <w:rPr>
          <w:sz w:val="18"/>
          <w:szCs w:val="18"/>
        </w:rPr>
        <w:t xml:space="preserve">construïm un triangle rectangle </w:t>
      </w:r>
      <w:r w:rsidR="00FC785D">
        <w:rPr>
          <w:sz w:val="18"/>
          <w:szCs w:val="18"/>
        </w:rPr>
        <w:br/>
      </w:r>
      <w:r w:rsidR="00FC785D" w:rsidRPr="00FC785D">
        <w:rPr>
          <w:sz w:val="18"/>
          <w:szCs w:val="18"/>
        </w:rPr>
        <w:t xml:space="preserve">genèric; un pentàgon regular sobre cada costat; </w:t>
      </w:r>
      <w:r w:rsidR="00FC785D">
        <w:rPr>
          <w:sz w:val="18"/>
          <w:szCs w:val="18"/>
        </w:rPr>
        <w:br/>
      </w:r>
      <w:r w:rsidR="00FC785D" w:rsidRPr="00FC785D">
        <w:rPr>
          <w:sz w:val="18"/>
          <w:szCs w:val="18"/>
        </w:rPr>
        <w:t>observem</w:t>
      </w:r>
      <w:r w:rsidR="00FC785D">
        <w:rPr>
          <w:rFonts w:ascii="Garamond" w:hAnsi="Garamond"/>
        </w:rPr>
        <w:t xml:space="preserve"> </w:t>
      </w:r>
      <w:r w:rsidR="0022104B">
        <w:t>)</w:t>
      </w:r>
    </w:p>
    <w:p w:rsidR="009A5A6E" w:rsidRDefault="009A5A6E" w:rsidP="009A5A6E">
      <w:pPr>
        <w:spacing w:after="0"/>
      </w:pPr>
    </w:p>
    <w:p w:rsidR="00FC785D" w:rsidRDefault="00FC785D" w:rsidP="009A5A6E">
      <w:pPr>
        <w:spacing w:after="0"/>
      </w:pPr>
    </w:p>
    <w:p w:rsidR="007912FC" w:rsidRDefault="007912FC" w:rsidP="009A5A6E">
      <w:pPr>
        <w:spacing w:after="0"/>
      </w:pPr>
    </w:p>
    <w:p w:rsidR="00413538" w:rsidRDefault="00413538" w:rsidP="009A5A6E">
      <w:pPr>
        <w:spacing w:after="0"/>
      </w:pPr>
      <w:r>
        <w:t>Resolem</w:t>
      </w:r>
      <w:r w:rsidR="00B40534">
        <w:t>, demostrem,</w:t>
      </w:r>
      <w:r>
        <w:t xml:space="preserve"> comprovem? </w:t>
      </w:r>
    </w:p>
    <w:p w:rsidR="00172664" w:rsidRDefault="00172664" w:rsidP="00172664">
      <w:pPr>
        <w:pStyle w:val="Prrafodelista"/>
        <w:numPr>
          <w:ilvl w:val="0"/>
          <w:numId w:val="3"/>
        </w:numPr>
        <w:spacing w:after="0"/>
      </w:pPr>
      <w:r>
        <w:t xml:space="preserve">Un article de Pep </w:t>
      </w:r>
      <w:proofErr w:type="spellStart"/>
      <w:r>
        <w:t>Bujosa</w:t>
      </w:r>
      <w:proofErr w:type="spellEnd"/>
      <w:r>
        <w:t xml:space="preserve">.   </w:t>
      </w:r>
      <w:hyperlink r:id="rId7" w:history="1">
        <w:r w:rsidRPr="00172664">
          <w:rPr>
            <w:rStyle w:val="Hipervnculo"/>
          </w:rPr>
          <w:t>http://www.raco.cat/index.php/Noubiaix/article/view/302370</w:t>
        </w:r>
      </w:hyperlink>
    </w:p>
    <w:p w:rsidR="007912FC" w:rsidRDefault="007912FC" w:rsidP="007912FC">
      <w:pPr>
        <w:pStyle w:val="Prrafodelista"/>
        <w:spacing w:after="0"/>
        <w:ind w:left="908"/>
      </w:pPr>
    </w:p>
    <w:p w:rsidR="00F54CDC" w:rsidRDefault="00F54CDC" w:rsidP="00F54CDC">
      <w:pPr>
        <w:pStyle w:val="Prrafodelista"/>
        <w:numPr>
          <w:ilvl w:val="0"/>
          <w:numId w:val="3"/>
        </w:numPr>
        <w:spacing w:after="0"/>
      </w:pPr>
      <w:r>
        <w:t>Suma dels angles d'un triangle (</w:t>
      </w:r>
      <w:r w:rsidRPr="00B40534">
        <w:rPr>
          <w:rFonts w:ascii="Garamond" w:hAnsi="Garamond"/>
        </w:rPr>
        <w:t>anglestria</w:t>
      </w:r>
      <w:r>
        <w:rPr>
          <w:rFonts w:ascii="Garamond" w:hAnsi="Garamond"/>
        </w:rPr>
        <w:t>1</w:t>
      </w:r>
      <w:r w:rsidRPr="00B40534">
        <w:rPr>
          <w:rFonts w:ascii="Garamond" w:hAnsi="Garamond"/>
        </w:rPr>
        <w:t>.ggb</w:t>
      </w:r>
      <w:r>
        <w:rPr>
          <w:rFonts w:ascii="Garamond" w:hAnsi="Garamond"/>
        </w:rPr>
        <w:t xml:space="preserve">, </w:t>
      </w:r>
      <w:r w:rsidRPr="00B40534">
        <w:rPr>
          <w:rFonts w:ascii="Garamond" w:hAnsi="Garamond"/>
        </w:rPr>
        <w:t>anglestria</w:t>
      </w:r>
      <w:r>
        <w:rPr>
          <w:rFonts w:ascii="Garamond" w:hAnsi="Garamond"/>
        </w:rPr>
        <w:t>2</w:t>
      </w:r>
      <w:r w:rsidRPr="00B40534">
        <w:rPr>
          <w:rFonts w:ascii="Garamond" w:hAnsi="Garamond"/>
        </w:rPr>
        <w:t>.ggb</w:t>
      </w:r>
      <w:r>
        <w:rPr>
          <w:rFonts w:ascii="Garamond" w:hAnsi="Garamond"/>
        </w:rPr>
        <w:t xml:space="preserve"> i </w:t>
      </w:r>
      <w:r w:rsidRPr="00B40534">
        <w:rPr>
          <w:rFonts w:ascii="Garamond" w:hAnsi="Garamond"/>
        </w:rPr>
        <w:t>anglestria</w:t>
      </w:r>
      <w:r>
        <w:rPr>
          <w:rFonts w:ascii="Garamond" w:hAnsi="Garamond"/>
        </w:rPr>
        <w:t>3</w:t>
      </w:r>
      <w:r w:rsidRPr="00B40534">
        <w:rPr>
          <w:rFonts w:ascii="Garamond" w:hAnsi="Garamond"/>
        </w:rPr>
        <w:t>.ggb</w:t>
      </w:r>
      <w:r>
        <w:rPr>
          <w:rFonts w:ascii="Garamond" w:hAnsi="Garamond"/>
        </w:rPr>
        <w:t xml:space="preserve">, Manuel </w:t>
      </w:r>
      <w:proofErr w:type="spellStart"/>
      <w:r>
        <w:rPr>
          <w:rFonts w:ascii="Garamond" w:hAnsi="Garamond"/>
        </w:rPr>
        <w:t>Sada</w:t>
      </w:r>
      <w:proofErr w:type="spellEnd"/>
      <w:r>
        <w:t>) i d'una estrella pentagonal  (</w:t>
      </w:r>
      <w:proofErr w:type="spellStart"/>
      <w:r w:rsidRPr="00B40534">
        <w:rPr>
          <w:rFonts w:ascii="Garamond" w:hAnsi="Garamond"/>
        </w:rPr>
        <w:t>anglespenta.ggb</w:t>
      </w:r>
      <w:proofErr w:type="spellEnd"/>
      <w:r>
        <w:t>)</w:t>
      </w:r>
    </w:p>
    <w:p w:rsidR="007912FC" w:rsidRDefault="007912FC" w:rsidP="007912FC">
      <w:pPr>
        <w:pStyle w:val="Prrafodelista"/>
        <w:spacing w:after="0"/>
        <w:ind w:left="908"/>
      </w:pPr>
    </w:p>
    <w:p w:rsidR="00172664" w:rsidRDefault="007912FC" w:rsidP="00172664">
      <w:pPr>
        <w:pStyle w:val="Prrafodelista"/>
        <w:numPr>
          <w:ilvl w:val="0"/>
          <w:numId w:val="3"/>
        </w:numPr>
        <w:spacing w:after="0"/>
      </w:pPr>
      <w:r>
        <w:t xml:space="preserve">Un </w:t>
      </w:r>
      <w:r w:rsidR="00172664">
        <w:t xml:space="preserve">repte del Cangur de 2n </w:t>
      </w:r>
      <w:proofErr w:type="spellStart"/>
      <w:r w:rsidR="00172664">
        <w:t>d'ESO</w:t>
      </w:r>
      <w:proofErr w:type="spellEnd"/>
    </w:p>
    <w:p w:rsidR="00413538" w:rsidRDefault="00413538" w:rsidP="00172664">
      <w:pPr>
        <w:spacing w:after="0"/>
        <w:ind w:left="548"/>
      </w:pPr>
      <w:r>
        <w:rPr>
          <w:noProof/>
          <w:lang w:eastAsia="ca-ES"/>
        </w:rPr>
        <w:drawing>
          <wp:inline distT="0" distB="0" distL="0" distR="0">
            <wp:extent cx="5670932" cy="774290"/>
            <wp:effectExtent l="19050" t="0" r="5968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37" cy="776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538" w:rsidRDefault="00413538" w:rsidP="00172664">
      <w:pPr>
        <w:spacing w:after="0"/>
        <w:ind w:left="548"/>
      </w:pPr>
    </w:p>
    <w:p w:rsidR="00413538" w:rsidRDefault="00413538" w:rsidP="009A5A6E">
      <w:pPr>
        <w:spacing w:after="0"/>
      </w:pPr>
    </w:p>
    <w:p w:rsidR="00FC785D" w:rsidRDefault="00FC785D" w:rsidP="009A5A6E">
      <w:pPr>
        <w:spacing w:after="0"/>
      </w:pPr>
    </w:p>
    <w:p w:rsidR="00C2087E" w:rsidRDefault="00005294" w:rsidP="009A5A6E">
      <w:pPr>
        <w:spacing w:after="0"/>
      </w:pPr>
      <w:r>
        <w:t>Ús dels punts lliscants en alguns exemples</w:t>
      </w:r>
    </w:p>
    <w:p w:rsidR="00F54CDC" w:rsidRDefault="00F54CDC" w:rsidP="009A5A6E">
      <w:pPr>
        <w:pStyle w:val="Prrafodelista"/>
        <w:numPr>
          <w:ilvl w:val="0"/>
          <w:numId w:val="2"/>
        </w:numPr>
        <w:spacing w:after="0"/>
      </w:pPr>
      <w:r>
        <w:t xml:space="preserve">Moviments.  Translació </w:t>
      </w:r>
      <w:r w:rsidR="007912FC">
        <w:t>(</w:t>
      </w:r>
      <w:proofErr w:type="spellStart"/>
      <w:r w:rsidR="007912FC" w:rsidRPr="007912FC">
        <w:rPr>
          <w:rFonts w:ascii="Garamond" w:hAnsi="Garamond"/>
        </w:rPr>
        <w:t>TransPoli.ggb</w:t>
      </w:r>
      <w:proofErr w:type="spellEnd"/>
      <w:r w:rsidR="007912FC">
        <w:t xml:space="preserve">) </w:t>
      </w:r>
      <w:r>
        <w:t>i Gir</w:t>
      </w:r>
      <w:r w:rsidR="007912FC">
        <w:t xml:space="preserve"> (</w:t>
      </w:r>
      <w:proofErr w:type="spellStart"/>
      <w:r w:rsidR="007912FC" w:rsidRPr="007912FC">
        <w:rPr>
          <w:rFonts w:ascii="Garamond" w:hAnsi="Garamond"/>
        </w:rPr>
        <w:t>GirPoli.ggb</w:t>
      </w:r>
      <w:proofErr w:type="spellEnd"/>
      <w:r w:rsidR="007912FC">
        <w:t>)</w:t>
      </w:r>
      <w:r>
        <w:t xml:space="preserve">     (Pep </w:t>
      </w:r>
      <w:proofErr w:type="spellStart"/>
      <w:r>
        <w:t>Bujosa</w:t>
      </w:r>
      <w:proofErr w:type="spellEnd"/>
      <w:r>
        <w:t>)</w:t>
      </w:r>
    </w:p>
    <w:p w:rsidR="007912FC" w:rsidRDefault="007912FC" w:rsidP="007912FC">
      <w:pPr>
        <w:pStyle w:val="Prrafodelista"/>
        <w:numPr>
          <w:ilvl w:val="0"/>
          <w:numId w:val="2"/>
        </w:numPr>
        <w:spacing w:after="0"/>
      </w:pPr>
      <w:r>
        <w:t>Semblança. Raó de semblança i raó d'àrees. Primera visió de 3D: raó de volums (</w:t>
      </w:r>
      <w:proofErr w:type="spellStart"/>
      <w:r w:rsidRPr="00413538">
        <w:rPr>
          <w:rFonts w:ascii="Garamond" w:hAnsi="Garamond"/>
        </w:rPr>
        <w:t>areesivolums.ggb</w:t>
      </w:r>
      <w:proofErr w:type="spellEnd"/>
      <w:r>
        <w:t>)</w:t>
      </w:r>
    </w:p>
    <w:p w:rsidR="00F54CDC" w:rsidRDefault="00F54CDC" w:rsidP="009A5A6E">
      <w:pPr>
        <w:pStyle w:val="Prrafodelista"/>
        <w:numPr>
          <w:ilvl w:val="0"/>
          <w:numId w:val="2"/>
        </w:numPr>
        <w:spacing w:after="0"/>
      </w:pPr>
      <w:r>
        <w:t>Visualització de l'àrea d'un trapezi</w:t>
      </w:r>
      <w:r w:rsidR="007912FC">
        <w:t xml:space="preserve">  </w:t>
      </w:r>
      <w:r w:rsidR="00D96FBF">
        <w:t>(</w:t>
      </w:r>
      <w:proofErr w:type="spellStart"/>
      <w:r w:rsidR="00D96FBF" w:rsidRPr="00D96FBF">
        <w:rPr>
          <w:rFonts w:ascii="Garamond" w:hAnsi="Garamond"/>
        </w:rPr>
        <w:t>trapezi.ggb</w:t>
      </w:r>
      <w:proofErr w:type="spellEnd"/>
      <w:r w:rsidR="00D96FBF">
        <w:t>)</w:t>
      </w:r>
    </w:p>
    <w:p w:rsidR="009A5A6E" w:rsidRDefault="009A5A6E" w:rsidP="009A5A6E">
      <w:pPr>
        <w:spacing w:after="0"/>
      </w:pPr>
    </w:p>
    <w:p w:rsidR="00413E17" w:rsidRDefault="00F54CDC" w:rsidP="00413E17">
      <w:pPr>
        <w:spacing w:after="0"/>
      </w:pPr>
      <w:r>
        <w:t>Còniques</w:t>
      </w:r>
    </w:p>
    <w:p w:rsidR="00F54CDC" w:rsidRDefault="007912FC" w:rsidP="007912FC">
      <w:pPr>
        <w:pStyle w:val="Prrafodelista"/>
        <w:numPr>
          <w:ilvl w:val="0"/>
          <w:numId w:val="5"/>
        </w:numPr>
        <w:spacing w:after="0"/>
      </w:pPr>
      <w:r>
        <w:t>Construcció d'una el·lipse</w:t>
      </w:r>
      <w:r w:rsidR="00D96FBF">
        <w:t xml:space="preserve">  (</w:t>
      </w:r>
      <w:proofErr w:type="spellStart"/>
      <w:r w:rsidR="00D96FBF" w:rsidRPr="00D96FBF">
        <w:rPr>
          <w:rFonts w:ascii="Garamond" w:hAnsi="Garamond"/>
        </w:rPr>
        <w:t>ellipse.ggb</w:t>
      </w:r>
      <w:proofErr w:type="spellEnd"/>
      <w:r w:rsidR="00D96FBF">
        <w:t xml:space="preserve">, Daniel </w:t>
      </w:r>
      <w:proofErr w:type="spellStart"/>
      <w:r w:rsidR="00D96FBF">
        <w:t>Mentrard</w:t>
      </w:r>
      <w:proofErr w:type="spellEnd"/>
      <w:r w:rsidR="00D96FBF">
        <w:t>)</w:t>
      </w:r>
    </w:p>
    <w:p w:rsidR="007912FC" w:rsidRDefault="007912FC" w:rsidP="007912FC">
      <w:pPr>
        <w:pStyle w:val="Prrafodelista"/>
        <w:numPr>
          <w:ilvl w:val="0"/>
          <w:numId w:val="5"/>
        </w:numPr>
        <w:spacing w:after="0"/>
      </w:pPr>
      <w:r>
        <w:t>Construcció d'una hipèrbola</w:t>
      </w:r>
      <w:r w:rsidR="00D96FBF">
        <w:t xml:space="preserve">  </w:t>
      </w:r>
      <w:r w:rsidR="00C307D0">
        <w:t>(</w:t>
      </w:r>
      <w:hyperlink r:id="rId9" w:history="1">
        <w:r w:rsidR="00C307D0" w:rsidRPr="00311612">
          <w:rPr>
            <w:rStyle w:val="Hipervnculo"/>
          </w:rPr>
          <w:t>https://www.youtube.com/watch?v=rDhWb-yQ7Vw</w:t>
        </w:r>
      </w:hyperlink>
      <w:r w:rsidR="00C307D0">
        <w:t>)</w:t>
      </w:r>
      <w:r w:rsidR="00311612">
        <w:t>(</w:t>
      </w:r>
      <w:r w:rsidR="00311612" w:rsidRPr="00311612">
        <w:rPr>
          <w:rFonts w:ascii="Garamond" w:hAnsi="Garamond"/>
        </w:rPr>
        <w:t>hiperbola.ggb</w:t>
      </w:r>
      <w:r w:rsidR="00311612">
        <w:t>)</w:t>
      </w:r>
    </w:p>
    <w:p w:rsidR="007912FC" w:rsidRDefault="007912FC" w:rsidP="007912FC">
      <w:pPr>
        <w:pStyle w:val="Prrafodelista"/>
        <w:numPr>
          <w:ilvl w:val="0"/>
          <w:numId w:val="5"/>
        </w:numPr>
        <w:spacing w:after="0"/>
      </w:pPr>
      <w:r>
        <w:t>Visualització de les seccions còniques</w:t>
      </w:r>
      <w:r w:rsidR="00D96FBF">
        <w:t xml:space="preserve">  </w:t>
      </w:r>
    </w:p>
    <w:p w:rsidR="00F54CDC" w:rsidRDefault="00F54CDC" w:rsidP="00413E17">
      <w:pPr>
        <w:spacing w:after="0"/>
      </w:pPr>
    </w:p>
    <w:p w:rsidR="00F54CDC" w:rsidRDefault="00F54CDC" w:rsidP="00413E17">
      <w:pPr>
        <w:spacing w:after="0"/>
      </w:pPr>
      <w:proofErr w:type="spellStart"/>
      <w:r>
        <w:t>Puzzles</w:t>
      </w:r>
      <w:proofErr w:type="spellEnd"/>
      <w:r>
        <w:t xml:space="preserve"> i Mosaics</w:t>
      </w:r>
    </w:p>
    <w:p w:rsidR="00F54CDC" w:rsidRDefault="00D96FBF" w:rsidP="00D96FBF">
      <w:pPr>
        <w:pStyle w:val="Prrafodelista"/>
        <w:numPr>
          <w:ilvl w:val="0"/>
          <w:numId w:val="7"/>
        </w:numPr>
        <w:spacing w:after="0"/>
      </w:pPr>
      <w:r>
        <w:t>Un repte  (</w:t>
      </w:r>
      <w:proofErr w:type="spellStart"/>
      <w:r w:rsidRPr="00D96FBF">
        <w:rPr>
          <w:rFonts w:ascii="Garamond" w:hAnsi="Garamond"/>
        </w:rPr>
        <w:t>terreny.ggb</w:t>
      </w:r>
      <w:proofErr w:type="spellEnd"/>
      <w:r>
        <w:t xml:space="preserve">; Daniel </w:t>
      </w:r>
      <w:proofErr w:type="spellStart"/>
      <w:r>
        <w:t>Mentrard</w:t>
      </w:r>
      <w:proofErr w:type="spellEnd"/>
      <w:r>
        <w:t>)</w:t>
      </w:r>
    </w:p>
    <w:p w:rsidR="00D96FBF" w:rsidRDefault="00D96FBF" w:rsidP="00D96FBF">
      <w:pPr>
        <w:pStyle w:val="Prrafodelista"/>
        <w:numPr>
          <w:ilvl w:val="0"/>
          <w:numId w:val="7"/>
        </w:numPr>
        <w:spacing w:after="0"/>
      </w:pPr>
      <w:r>
        <w:t xml:space="preserve">Paradoxa de </w:t>
      </w:r>
      <w:proofErr w:type="spellStart"/>
      <w:r>
        <w:t>Curry</w:t>
      </w:r>
      <w:proofErr w:type="spellEnd"/>
      <w:r w:rsidR="00C307D0">
        <w:t xml:space="preserve">  (</w:t>
      </w:r>
      <w:hyperlink r:id="rId10" w:history="1">
        <w:r w:rsidR="00C307D0" w:rsidRPr="00C307D0">
          <w:rPr>
            <w:rStyle w:val="Hipervnculo"/>
          </w:rPr>
          <w:t>http://www.xtec.cat/~jbujosa/GeoGebra/diversos/ParaCurry.htm</w:t>
        </w:r>
      </w:hyperlink>
      <w:r w:rsidR="00C307D0">
        <w:t>)</w:t>
      </w:r>
    </w:p>
    <w:p w:rsidR="00D96FBF" w:rsidRDefault="00D96FBF" w:rsidP="00D96FBF">
      <w:pPr>
        <w:pStyle w:val="Prrafodelista"/>
        <w:numPr>
          <w:ilvl w:val="0"/>
          <w:numId w:val="7"/>
        </w:numPr>
        <w:spacing w:after="0"/>
      </w:pPr>
      <w:r>
        <w:t>Enrajolem el pla amb un quadrilàter qualsevol</w:t>
      </w:r>
      <w:r w:rsidR="00C307D0">
        <w:t xml:space="preserve"> </w:t>
      </w:r>
    </w:p>
    <w:p w:rsidR="00F54CDC" w:rsidRDefault="00F54CDC" w:rsidP="00413E17">
      <w:pPr>
        <w:spacing w:after="0"/>
      </w:pPr>
    </w:p>
    <w:p w:rsidR="007912FC" w:rsidRDefault="007912FC" w:rsidP="00413E17">
      <w:pPr>
        <w:spacing w:after="0"/>
      </w:pPr>
    </w:p>
    <w:p w:rsidR="007912FC" w:rsidRDefault="007912FC" w:rsidP="00413E17">
      <w:pPr>
        <w:spacing w:after="0"/>
      </w:pPr>
      <w:r>
        <w:t>Per si queda temps</w:t>
      </w:r>
    </w:p>
    <w:p w:rsidR="007912FC" w:rsidRDefault="007912FC" w:rsidP="007912FC">
      <w:pPr>
        <w:pStyle w:val="Prrafodelista"/>
        <w:numPr>
          <w:ilvl w:val="0"/>
          <w:numId w:val="6"/>
        </w:numPr>
        <w:spacing w:after="0"/>
      </w:pPr>
      <w:r>
        <w:t>Visualització d'un sistema d'equacions amb un paràmetre</w:t>
      </w:r>
    </w:p>
    <w:p w:rsidR="007912FC" w:rsidRDefault="007912FC" w:rsidP="007912FC">
      <w:pPr>
        <w:pStyle w:val="Prrafodelista"/>
        <w:spacing w:after="0"/>
      </w:pPr>
    </w:p>
    <w:p w:rsidR="007912FC" w:rsidRDefault="007912FC" w:rsidP="007912FC">
      <w:pPr>
        <w:pStyle w:val="Prrafodelista"/>
        <w:numPr>
          <w:ilvl w:val="0"/>
          <w:numId w:val="6"/>
        </w:numPr>
        <w:spacing w:after="0"/>
      </w:pPr>
      <w:r>
        <w:t>Un altre repte del  Cangur</w:t>
      </w:r>
    </w:p>
    <w:p w:rsidR="007912FC" w:rsidRDefault="007912FC" w:rsidP="00413E17">
      <w:pPr>
        <w:spacing w:after="0"/>
      </w:pPr>
    </w:p>
    <w:p w:rsidR="007912FC" w:rsidRDefault="007912FC" w:rsidP="00413E17">
      <w:pPr>
        <w:spacing w:after="0"/>
      </w:pPr>
      <w:r>
        <w:tab/>
      </w:r>
      <w:r w:rsidRPr="007912FC">
        <w:drawing>
          <wp:inline distT="0" distB="0" distL="0" distR="0">
            <wp:extent cx="5529132" cy="894948"/>
            <wp:effectExtent l="19050" t="0" r="0" b="0"/>
            <wp:docPr id="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644" cy="894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FC" w:rsidRDefault="007912FC" w:rsidP="00413E17">
      <w:pPr>
        <w:pStyle w:val="Prrafodelista"/>
        <w:numPr>
          <w:ilvl w:val="0"/>
          <w:numId w:val="2"/>
        </w:numPr>
        <w:spacing w:after="0"/>
      </w:pPr>
      <w:r>
        <w:t xml:space="preserve">I si en el problema anterior hi hagués una opció de resposta  </w:t>
      </w:r>
      <w:r>
        <w:br/>
        <w:t>"F</w:t>
      </w:r>
      <w:r w:rsidRPr="00311612">
        <w:rPr>
          <w:i/>
        </w:rPr>
        <w:t>) Depèn de la longitud de la cinta més curta</w:t>
      </w:r>
      <w:r>
        <w:t xml:space="preserve">"... com ho faríem?    </w:t>
      </w:r>
    </w:p>
    <w:sectPr w:rsidR="007912FC" w:rsidSect="00413E1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6ADB"/>
    <w:multiLevelType w:val="hybridMultilevel"/>
    <w:tmpl w:val="67EAD84A"/>
    <w:lvl w:ilvl="0" w:tplc="0403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">
    <w:nsid w:val="31BB1889"/>
    <w:multiLevelType w:val="hybridMultilevel"/>
    <w:tmpl w:val="F6EA0E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0005B"/>
    <w:multiLevelType w:val="hybridMultilevel"/>
    <w:tmpl w:val="A11409E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D1F0F"/>
    <w:multiLevelType w:val="hybridMultilevel"/>
    <w:tmpl w:val="80CE02A6"/>
    <w:lvl w:ilvl="0" w:tplc="0403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4">
    <w:nsid w:val="549D5EA7"/>
    <w:multiLevelType w:val="hybridMultilevel"/>
    <w:tmpl w:val="F054732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754882"/>
    <w:multiLevelType w:val="hybridMultilevel"/>
    <w:tmpl w:val="D0E8CF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81F7E"/>
    <w:multiLevelType w:val="hybridMultilevel"/>
    <w:tmpl w:val="1624E982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1110"/>
    <w:rsid w:val="00005294"/>
    <w:rsid w:val="0009220E"/>
    <w:rsid w:val="000B20B5"/>
    <w:rsid w:val="00172664"/>
    <w:rsid w:val="0022104B"/>
    <w:rsid w:val="00251110"/>
    <w:rsid w:val="002C2014"/>
    <w:rsid w:val="00311612"/>
    <w:rsid w:val="00413538"/>
    <w:rsid w:val="00413E17"/>
    <w:rsid w:val="007912FC"/>
    <w:rsid w:val="009A4E1F"/>
    <w:rsid w:val="009A5A6E"/>
    <w:rsid w:val="00B40534"/>
    <w:rsid w:val="00BC4F74"/>
    <w:rsid w:val="00C2087E"/>
    <w:rsid w:val="00C27AB1"/>
    <w:rsid w:val="00C307D0"/>
    <w:rsid w:val="00CB1EA3"/>
    <w:rsid w:val="00D101EE"/>
    <w:rsid w:val="00D96FBF"/>
    <w:rsid w:val="00F54CDC"/>
    <w:rsid w:val="00F94499"/>
    <w:rsid w:val="00FC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E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11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13E1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726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co.cat/index.php/Noubiaix/article/view/3023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hyperlink" Target="http://www.xtec.cat/~jbujosa/GeoGebra/diversos/ParaCurr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DhWb-yQ7V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Gomà</dc:creator>
  <cp:lastModifiedBy>Toni Gomà</cp:lastModifiedBy>
  <cp:revision>7</cp:revision>
  <dcterms:created xsi:type="dcterms:W3CDTF">2016-04-20T16:33:00Z</dcterms:created>
  <dcterms:modified xsi:type="dcterms:W3CDTF">2016-04-21T04:52:00Z</dcterms:modified>
</cp:coreProperties>
</file>